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760"/>
        <w:gridCol w:w="4140"/>
      </w:tblGrid>
      <w:tr w:rsidR="008C11C5" w14:paraId="095B2E65" w14:textId="77777777" w:rsidTr="00AE5C99">
        <w:trPr>
          <w:trHeight w:val="1530"/>
        </w:trPr>
        <w:tc>
          <w:tcPr>
            <w:tcW w:w="1800" w:type="dxa"/>
            <w:shd w:val="clear" w:color="auto" w:fill="auto"/>
            <w:vAlign w:val="center"/>
          </w:tcPr>
          <w:p w14:paraId="39985D73" w14:textId="218EEA3E" w:rsidR="008C11C5" w:rsidRDefault="000649C2" w:rsidP="00717A1D">
            <w:pPr>
              <w:pStyle w:val="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91EC01" wp14:editId="7B059E1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100965</wp:posOffset>
                      </wp:positionV>
                      <wp:extent cx="810260" cy="82931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FBEC41" w14:textId="72E0E3E3" w:rsidR="00F61A7B" w:rsidRPr="0070560E" w:rsidRDefault="000649C2" w:rsidP="008C11C5">
                                  <w:r w:rsidRPr="007056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6C792D" wp14:editId="52DFE855">
                                        <wp:extent cx="809625" cy="8096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1EC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95pt;margin-top:7.95pt;width:63.8pt;height:65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" stroked="f">
                      <v:textbox inset="0,0,0,0">
                        <w:txbxContent>
                          <w:p w14:paraId="66FBEC41" w14:textId="72E0E3E3" w:rsidR="00F61A7B" w:rsidRPr="0070560E" w:rsidRDefault="000649C2" w:rsidP="008C11C5">
                            <w:r w:rsidRPr="0070560E">
                              <w:rPr>
                                <w:noProof/>
                              </w:rPr>
                              <w:drawing>
                                <wp:inline distT="0" distB="0" distL="0" distR="0" wp14:anchorId="216C792D" wp14:editId="52DFE855">
                                  <wp:extent cx="809625" cy="809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  <w:shd w:val="clear" w:color="auto" w:fill="auto"/>
          </w:tcPr>
          <w:p w14:paraId="2545E37D" w14:textId="77777777" w:rsidR="008C11C5" w:rsidRPr="00717A1D" w:rsidRDefault="008C11C5" w:rsidP="00717A1D">
            <w:pPr>
              <w:pStyle w:val="Header"/>
              <w:spacing w:before="240"/>
              <w:rPr>
                <w:rFonts w:ascii="Arial" w:hAnsi="Arial" w:cs="Arial"/>
                <w:b/>
                <w:sz w:val="26"/>
                <w:szCs w:val="26"/>
              </w:rPr>
            </w:pPr>
            <w:r w:rsidRPr="00717A1D">
              <w:rPr>
                <w:rFonts w:ascii="Arial" w:hAnsi="Arial" w:cs="Arial"/>
                <w:b/>
                <w:sz w:val="26"/>
                <w:szCs w:val="26"/>
              </w:rPr>
              <w:t>STATE OF WISCONSIN</w:t>
            </w:r>
          </w:p>
          <w:p w14:paraId="0534FCAB" w14:textId="77777777" w:rsidR="008C11C5" w:rsidRPr="00717A1D" w:rsidRDefault="008C11C5" w:rsidP="003B24B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17A1D">
              <w:rPr>
                <w:rFonts w:ascii="Arial" w:hAnsi="Arial" w:cs="Arial"/>
                <w:sz w:val="22"/>
                <w:szCs w:val="22"/>
              </w:rPr>
              <w:t>Department of Safety and Professional Services</w:t>
            </w:r>
          </w:p>
          <w:p w14:paraId="5CCDDFD2" w14:textId="77777777" w:rsidR="00EE0DFE" w:rsidRDefault="00EE0DFE" w:rsidP="00EE0DF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Elevator Safety Program</w:t>
            </w:r>
          </w:p>
          <w:p w14:paraId="611061DD" w14:textId="77777777" w:rsidR="00EE0DFE" w:rsidRPr="00717A1D" w:rsidRDefault="00EE0DFE" w:rsidP="00EE0DF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 NW Barstow Street, 4th Floor</w:t>
            </w:r>
            <w:r w:rsidRPr="00717A1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874EAD" w14:textId="77777777" w:rsidR="00EE0DFE" w:rsidRPr="00EE0DFE" w:rsidRDefault="00EE0DFE" w:rsidP="00AE5C99">
            <w:pPr>
              <w:rPr>
                <w:sz w:val="8"/>
                <w:szCs w:val="8"/>
              </w:rPr>
            </w:pPr>
            <w:r>
              <w:rPr>
                <w:rFonts w:ascii="Arial" w:hAnsi="Arial" w:cs="Arial"/>
                <w:sz w:val="18"/>
                <w:szCs w:val="18"/>
              </w:rPr>
              <w:t>Waukesha</w:t>
            </w:r>
            <w:r w:rsidRPr="00717A1D">
              <w:rPr>
                <w:rFonts w:ascii="Arial" w:hAnsi="Arial" w:cs="Arial"/>
                <w:sz w:val="18"/>
                <w:szCs w:val="18"/>
              </w:rPr>
              <w:t xml:space="preserve"> WI  5</w:t>
            </w:r>
            <w:r>
              <w:rPr>
                <w:rFonts w:ascii="Arial" w:hAnsi="Arial" w:cs="Arial"/>
                <w:sz w:val="18"/>
                <w:szCs w:val="18"/>
              </w:rPr>
              <w:t>3188</w:t>
            </w:r>
          </w:p>
        </w:tc>
        <w:tc>
          <w:tcPr>
            <w:tcW w:w="4140" w:type="dxa"/>
            <w:shd w:val="clear" w:color="auto" w:fill="auto"/>
          </w:tcPr>
          <w:p w14:paraId="7DE21231" w14:textId="77777777" w:rsidR="00D54FAE" w:rsidRDefault="00D54FAE" w:rsidP="00D54FAE">
            <w:pPr>
              <w:pStyle w:val="Header"/>
              <w:spacing w:before="60"/>
              <w:jc w:val="right"/>
              <w:rPr>
                <w:rFonts w:ascii="Arial" w:hAnsi="Arial" w:cs="Arial"/>
              </w:rPr>
            </w:pPr>
          </w:p>
          <w:p w14:paraId="64E0EFB7" w14:textId="77777777" w:rsidR="00D54FAE" w:rsidRDefault="00D54FAE" w:rsidP="00D54FAE">
            <w:pPr>
              <w:pStyle w:val="Header"/>
              <w:spacing w:before="60"/>
              <w:jc w:val="right"/>
              <w:rPr>
                <w:rFonts w:ascii="Arial" w:hAnsi="Arial" w:cs="Arial"/>
              </w:rPr>
            </w:pPr>
          </w:p>
          <w:p w14:paraId="24591A85" w14:textId="77777777" w:rsidR="008C11C5" w:rsidRDefault="008C11C5" w:rsidP="00D54FAE">
            <w:pPr>
              <w:pStyle w:val="Header"/>
              <w:spacing w:before="60"/>
              <w:jc w:val="right"/>
            </w:pPr>
          </w:p>
        </w:tc>
        <w:bookmarkStart w:id="0" w:name="_GoBack"/>
        <w:bookmarkEnd w:id="0"/>
      </w:tr>
    </w:tbl>
    <w:p w14:paraId="0A0F9683" w14:textId="77777777" w:rsidR="00A22A98" w:rsidRDefault="00A22A98">
      <w:pPr>
        <w:tabs>
          <w:tab w:val="right" w:pos="10152"/>
        </w:tabs>
        <w:spacing w:line="20" w:lineRule="exact"/>
        <w:rPr>
          <w:rFonts w:ascii="Courier New" w:hAnsi="Courier New"/>
          <w:sz w:val="24"/>
        </w:rPr>
      </w:pPr>
    </w:p>
    <w:p w14:paraId="130DCD73" w14:textId="30A41DE5" w:rsidR="004E5043" w:rsidRDefault="0072519C" w:rsidP="004E5043">
      <w:pPr>
        <w:pStyle w:val="Heading1"/>
        <w:spacing w:before="0"/>
        <w:jc w:val="center"/>
      </w:pPr>
      <w:r>
        <w:t>New (Acceptance)</w:t>
      </w:r>
      <w:r w:rsidR="0009290A">
        <w:t xml:space="preserve"> </w:t>
      </w:r>
      <w:r w:rsidR="002552BF">
        <w:t>Moving Walk</w:t>
      </w:r>
      <w:r w:rsidR="006B7E2E">
        <w:t xml:space="preserve"> </w:t>
      </w:r>
      <w:r w:rsidR="000649C2">
        <w:t xml:space="preserve">Inspection </w:t>
      </w:r>
      <w:r w:rsidR="00255FCC">
        <w:t xml:space="preserve">Checklist </w:t>
      </w:r>
    </w:p>
    <w:p w14:paraId="138F6E8D" w14:textId="77777777" w:rsidR="00C60CA4" w:rsidRPr="00154141" w:rsidRDefault="00BA2F8B" w:rsidP="00C60CA4">
      <w:pPr>
        <w:pStyle w:val="Heading1"/>
        <w:spacing w:before="0" w:after="0"/>
        <w:jc w:val="center"/>
        <w:rPr>
          <w:b w:val="0"/>
          <w:sz w:val="16"/>
          <w:szCs w:val="16"/>
        </w:rPr>
      </w:pPr>
      <w:r w:rsidRPr="00154141">
        <w:rPr>
          <w:b w:val="0"/>
          <w:sz w:val="16"/>
          <w:szCs w:val="16"/>
        </w:rPr>
        <w:t>T</w:t>
      </w:r>
      <w:r w:rsidR="000339F1" w:rsidRPr="00154141">
        <w:rPr>
          <w:b w:val="0"/>
          <w:sz w:val="16"/>
          <w:szCs w:val="16"/>
        </w:rPr>
        <w:t xml:space="preserve">his </w:t>
      </w:r>
      <w:r w:rsidRPr="00154141">
        <w:rPr>
          <w:b w:val="0"/>
          <w:sz w:val="16"/>
          <w:szCs w:val="16"/>
        </w:rPr>
        <w:t>completed checklist</w:t>
      </w:r>
      <w:r w:rsidR="000339F1" w:rsidRPr="00154141">
        <w:rPr>
          <w:b w:val="0"/>
          <w:sz w:val="16"/>
          <w:szCs w:val="16"/>
        </w:rPr>
        <w:t xml:space="preserve"> </w:t>
      </w:r>
      <w:r w:rsidR="0072519C" w:rsidRPr="00154141">
        <w:rPr>
          <w:b w:val="0"/>
          <w:sz w:val="16"/>
          <w:szCs w:val="16"/>
        </w:rPr>
        <w:t>(meeting</w:t>
      </w:r>
      <w:r w:rsidR="00AE5C99" w:rsidRPr="00154141">
        <w:rPr>
          <w:b w:val="0"/>
          <w:sz w:val="16"/>
          <w:szCs w:val="16"/>
        </w:rPr>
        <w:t xml:space="preserve"> A17.1, 8.10.1.1.5</w:t>
      </w:r>
      <w:r w:rsidR="0072519C" w:rsidRPr="00154141">
        <w:rPr>
          <w:b w:val="0"/>
          <w:sz w:val="16"/>
          <w:szCs w:val="16"/>
        </w:rPr>
        <w:t>)</w:t>
      </w:r>
      <w:r w:rsidR="00AE5C99" w:rsidRPr="00154141">
        <w:rPr>
          <w:b w:val="0"/>
          <w:sz w:val="16"/>
          <w:szCs w:val="16"/>
        </w:rPr>
        <w:t xml:space="preserve"> </w:t>
      </w:r>
      <w:r w:rsidR="009C4C9C" w:rsidRPr="00154141">
        <w:rPr>
          <w:b w:val="0"/>
          <w:sz w:val="16"/>
          <w:szCs w:val="16"/>
        </w:rPr>
        <w:t xml:space="preserve">and applicable test reports </w:t>
      </w:r>
      <w:r w:rsidRPr="00154141">
        <w:rPr>
          <w:b w:val="0"/>
          <w:sz w:val="16"/>
          <w:szCs w:val="16"/>
        </w:rPr>
        <w:t>are to</w:t>
      </w:r>
      <w:r w:rsidR="009D0543" w:rsidRPr="00154141">
        <w:rPr>
          <w:b w:val="0"/>
          <w:sz w:val="16"/>
          <w:szCs w:val="16"/>
        </w:rPr>
        <w:t xml:space="preserve"> be </w:t>
      </w:r>
      <w:r w:rsidRPr="00154141">
        <w:rPr>
          <w:b w:val="0"/>
          <w:sz w:val="16"/>
          <w:szCs w:val="16"/>
        </w:rPr>
        <w:t xml:space="preserve">included with the </w:t>
      </w:r>
      <w:r w:rsidR="00AE5C99" w:rsidRPr="00154141">
        <w:rPr>
          <w:b w:val="0"/>
          <w:sz w:val="16"/>
          <w:szCs w:val="16"/>
        </w:rPr>
        <w:t xml:space="preserve">acceptance test </w:t>
      </w:r>
      <w:r w:rsidRPr="00154141">
        <w:rPr>
          <w:b w:val="0"/>
          <w:sz w:val="16"/>
          <w:szCs w:val="16"/>
        </w:rPr>
        <w:t>records r</w:t>
      </w:r>
      <w:r w:rsidR="009D0543" w:rsidRPr="00154141">
        <w:rPr>
          <w:b w:val="0"/>
          <w:sz w:val="16"/>
          <w:szCs w:val="16"/>
        </w:rPr>
        <w:t>equired</w:t>
      </w:r>
      <w:r w:rsidR="00FA43F8" w:rsidRPr="00154141">
        <w:rPr>
          <w:b w:val="0"/>
          <w:sz w:val="16"/>
          <w:szCs w:val="16"/>
        </w:rPr>
        <w:t xml:space="preserve"> </w:t>
      </w:r>
      <w:r w:rsidR="009D0543" w:rsidRPr="00154141">
        <w:rPr>
          <w:b w:val="0"/>
          <w:sz w:val="16"/>
          <w:szCs w:val="16"/>
        </w:rPr>
        <w:t xml:space="preserve">by </w:t>
      </w:r>
      <w:r w:rsidR="00AE5C99" w:rsidRPr="00154141">
        <w:rPr>
          <w:b w:val="0"/>
          <w:sz w:val="16"/>
          <w:szCs w:val="16"/>
        </w:rPr>
        <w:t xml:space="preserve">A17.1, 8.6.1.4.1(d) </w:t>
      </w:r>
      <w:r w:rsidR="00FA43F8" w:rsidRPr="00154141">
        <w:rPr>
          <w:b w:val="0"/>
          <w:sz w:val="16"/>
          <w:szCs w:val="16"/>
        </w:rPr>
        <w:t>and are to be permanently available and</w:t>
      </w:r>
      <w:r w:rsidR="0072519C" w:rsidRPr="00154141">
        <w:rPr>
          <w:b w:val="0"/>
          <w:sz w:val="16"/>
          <w:szCs w:val="16"/>
        </w:rPr>
        <w:t xml:space="preserve"> </w:t>
      </w:r>
      <w:r w:rsidR="00AE5C99" w:rsidRPr="00154141">
        <w:rPr>
          <w:b w:val="0"/>
          <w:sz w:val="16"/>
          <w:szCs w:val="16"/>
        </w:rPr>
        <w:t xml:space="preserve">located as required by </w:t>
      </w:r>
      <w:r w:rsidR="009D0543" w:rsidRPr="00154141">
        <w:rPr>
          <w:b w:val="0"/>
          <w:sz w:val="16"/>
          <w:szCs w:val="16"/>
        </w:rPr>
        <w:t>SPS 31</w:t>
      </w:r>
      <w:r w:rsidR="00900BDF" w:rsidRPr="00154141">
        <w:rPr>
          <w:b w:val="0"/>
          <w:sz w:val="16"/>
          <w:szCs w:val="16"/>
        </w:rPr>
        <w:t>8</w:t>
      </w:r>
      <w:r w:rsidR="009D0543" w:rsidRPr="00154141">
        <w:rPr>
          <w:b w:val="0"/>
          <w:sz w:val="16"/>
          <w:szCs w:val="16"/>
        </w:rPr>
        <w:t>.1708(2)(b) 4.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2430"/>
        <w:gridCol w:w="1260"/>
        <w:gridCol w:w="1350"/>
        <w:gridCol w:w="1485"/>
        <w:gridCol w:w="135"/>
        <w:gridCol w:w="90"/>
        <w:gridCol w:w="1530"/>
      </w:tblGrid>
      <w:tr w:rsidR="00C320C5" w:rsidRPr="006B5C34" w14:paraId="38C1493A" w14:textId="77777777" w:rsidTr="00C320C5">
        <w:trPr>
          <w:trHeight w:val="330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C6D" w14:textId="77777777" w:rsidR="00C320C5" w:rsidRPr="00A45382" w:rsidRDefault="00C320C5" w:rsidP="006D233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  <w:r w:rsidRPr="00A45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3B9" w14:textId="77777777" w:rsidR="00C320C5" w:rsidRDefault="00C320C5" w:rsidP="00DC603E">
            <w:pPr>
              <w:rPr>
                <w:rFonts w:ascii="Arial Narrow" w:hAnsi="Arial Narrow" w:cs="Arial"/>
                <w:sz w:val="12"/>
                <w:szCs w:val="12"/>
              </w:rPr>
            </w:pPr>
            <w:bookmarkStart w:id="1" w:name="_Hlk9417706"/>
            <w:r w:rsidRPr="00A45382">
              <w:rPr>
                <w:rFonts w:ascii="Arial Narrow" w:hAnsi="Arial Narrow" w:cs="Arial"/>
              </w:rPr>
              <w:t>Regulated Object ID no</w:t>
            </w:r>
            <w:bookmarkEnd w:id="1"/>
            <w:r w:rsidR="00763CC6">
              <w:rPr>
                <w:rFonts w:ascii="Arial Narrow" w:hAnsi="Arial Narrow" w:cs="Arial"/>
              </w:rPr>
              <w:t>:</w:t>
            </w:r>
          </w:p>
        </w:tc>
        <w:tc>
          <w:tcPr>
            <w:tcW w:w="5850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A5DE7" w14:textId="77777777" w:rsidR="00C320C5" w:rsidRPr="007F78F7" w:rsidRDefault="00C320C5" w:rsidP="00C320C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</w:rPr>
              <w:t>Project Description:</w:t>
            </w:r>
          </w:p>
        </w:tc>
      </w:tr>
      <w:tr w:rsidR="00DC603E" w:rsidRPr="006B5C34" w14:paraId="4C42CCA5" w14:textId="77777777" w:rsidTr="00763CC6">
        <w:trPr>
          <w:trHeight w:val="188"/>
        </w:trPr>
        <w:tc>
          <w:tcPr>
            <w:tcW w:w="52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F588" w14:textId="77777777" w:rsidR="00DC603E" w:rsidRPr="00A45382" w:rsidRDefault="00DC603E" w:rsidP="00DC60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Inspector Name: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CD6" w14:textId="77777777" w:rsidR="00DC603E" w:rsidRDefault="00DC603E" w:rsidP="00DC603E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W</w:t>
            </w:r>
            <w:r w:rsidR="00763CC6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 xml:space="preserve"> license no</w:t>
            </w:r>
            <w:r w:rsidR="00763CC6">
              <w:rPr>
                <w:rFonts w:ascii="Arial Narrow" w:hAnsi="Arial Narrow" w:cs="Arial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0764D" w14:textId="77777777" w:rsidR="00DC603E" w:rsidRPr="007F78F7" w:rsidRDefault="00DC603E" w:rsidP="00DC603E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</w:rPr>
              <w:t>Exp. Date:</w:t>
            </w:r>
            <w:r w:rsidRPr="007F78F7"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74BC7" w14:textId="77777777" w:rsidR="00DC603E" w:rsidRDefault="00DC603E" w:rsidP="00DC603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603E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Start"/>
            <w:r w:rsidRPr="00DC603E">
              <w:rPr>
                <w:rFonts w:ascii="Arial Narrow" w:hAnsi="Arial Narrow" w:cs="Arial"/>
                <w:sz w:val="16"/>
                <w:szCs w:val="16"/>
              </w:rPr>
              <w:t>also</w:t>
            </w:r>
            <w:proofErr w:type="gramEnd"/>
            <w:r w:rsidRPr="00DC603E">
              <w:rPr>
                <w:rFonts w:ascii="Arial Narrow" w:hAnsi="Arial Narrow" w:cs="Arial"/>
                <w:sz w:val="16"/>
                <w:szCs w:val="16"/>
              </w:rPr>
              <w:t xml:space="preserve"> QEI certified)</w:t>
            </w:r>
          </w:p>
          <w:p w14:paraId="0ED2E90A" w14:textId="77777777" w:rsidR="00DC603E" w:rsidRPr="007F78F7" w:rsidRDefault="00DC603E" w:rsidP="00DC603E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F78F7">
              <w:rPr>
                <w:rFonts w:ascii="Arial Narrow" w:hAnsi="Arial Narrow" w:cs="Arial"/>
                <w:sz w:val="14"/>
                <w:szCs w:val="14"/>
              </w:rPr>
              <w:t>A17.1, 8.10.1.1.5</w:t>
            </w:r>
          </w:p>
        </w:tc>
      </w:tr>
      <w:tr w:rsidR="00C320C5" w:rsidRPr="006B5C34" w14:paraId="635C8C3C" w14:textId="77777777" w:rsidTr="00763CC6">
        <w:trPr>
          <w:trHeight w:val="278"/>
        </w:trPr>
        <w:tc>
          <w:tcPr>
            <w:tcW w:w="52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1AFA2" w14:textId="77777777" w:rsidR="00C320C5" w:rsidRPr="00A45382" w:rsidRDefault="00C320C5" w:rsidP="00C320C5">
            <w:pPr>
              <w:rPr>
                <w:rFonts w:ascii="Arial Narrow" w:hAnsi="Arial Narrow" w:cs="Arial"/>
              </w:rPr>
            </w:pPr>
            <w:r w:rsidRPr="00A45382">
              <w:rPr>
                <w:rFonts w:ascii="Arial Narrow" w:hAnsi="Arial Narrow" w:cs="Arial"/>
              </w:rPr>
              <w:t xml:space="preserve">Elev. </w:t>
            </w:r>
            <w:r>
              <w:rPr>
                <w:rFonts w:ascii="Arial Narrow" w:hAnsi="Arial Narrow" w:cs="Arial"/>
              </w:rPr>
              <w:t>C</w:t>
            </w:r>
            <w:r w:rsidRPr="00A45382">
              <w:rPr>
                <w:rFonts w:ascii="Arial Narrow" w:hAnsi="Arial Narrow" w:cs="Arial"/>
              </w:rPr>
              <w:t>ontr</w:t>
            </w:r>
            <w:r>
              <w:rPr>
                <w:rFonts w:ascii="Arial Narrow" w:hAnsi="Arial Narrow" w:cs="Arial"/>
              </w:rPr>
              <w:t>actor Name</w:t>
            </w:r>
            <w:r w:rsidRPr="00A45382">
              <w:rPr>
                <w:rFonts w:ascii="Arial Narrow" w:hAnsi="Arial Narrow" w:cs="Arial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B9D96" w14:textId="77777777" w:rsidR="00C320C5" w:rsidRDefault="00C320C5" w:rsidP="00C320C5">
            <w:pPr>
              <w:rPr>
                <w:rFonts w:ascii="Arial Narrow" w:hAnsi="Arial Narrow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96521" w14:textId="77777777" w:rsidR="00C320C5" w:rsidRPr="007F78F7" w:rsidRDefault="00C320C5" w:rsidP="00C320C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394A2E" w14:textId="77777777" w:rsidR="00C320C5" w:rsidRDefault="00C320C5" w:rsidP="00C320C5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F78F7">
              <w:rPr>
                <w:rFonts w:ascii="Arial Narrow" w:hAnsi="Arial Narrow" w:cs="Arial"/>
                <w:sz w:val="14"/>
                <w:szCs w:val="14"/>
              </w:rPr>
              <w:t>[Stat. 101.984(2),</w:t>
            </w:r>
          </w:p>
          <w:p w14:paraId="47DF7A1D" w14:textId="77777777" w:rsidR="00C320C5" w:rsidRPr="00440C5B" w:rsidRDefault="00C320C5" w:rsidP="00C320C5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7F78F7">
              <w:rPr>
                <w:rFonts w:ascii="Arial Narrow" w:hAnsi="Arial Narrow" w:cs="Arial"/>
                <w:sz w:val="14"/>
                <w:szCs w:val="14"/>
              </w:rPr>
              <w:t>SPS 305.993-999]</w:t>
            </w:r>
          </w:p>
        </w:tc>
      </w:tr>
      <w:tr w:rsidR="00C320C5" w:rsidRPr="006B5C34" w14:paraId="15CEB72E" w14:textId="77777777" w:rsidTr="0080624A">
        <w:trPr>
          <w:trHeight w:val="98"/>
        </w:trPr>
        <w:tc>
          <w:tcPr>
            <w:tcW w:w="523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CCF6" w14:textId="77777777" w:rsidR="00C320C5" w:rsidRPr="00A45382" w:rsidRDefault="00C320C5" w:rsidP="00C320C5">
            <w:pPr>
              <w:rPr>
                <w:rFonts w:ascii="Arial Narrow" w:hAnsi="Arial Narrow" w:cs="Arial"/>
              </w:rPr>
            </w:pPr>
            <w:r w:rsidRPr="00A45382">
              <w:rPr>
                <w:rFonts w:ascii="Arial Narrow" w:hAnsi="Arial Narrow" w:cs="Arial"/>
              </w:rPr>
              <w:t xml:space="preserve">Elevator or Lift </w:t>
            </w:r>
            <w:r>
              <w:rPr>
                <w:rFonts w:ascii="Arial Narrow" w:hAnsi="Arial Narrow" w:cs="Arial"/>
              </w:rPr>
              <w:t>M</w:t>
            </w:r>
            <w:r w:rsidRPr="00A45382">
              <w:rPr>
                <w:rFonts w:ascii="Arial Narrow" w:hAnsi="Arial Narrow" w:cs="Arial"/>
              </w:rPr>
              <w:t>ech</w:t>
            </w:r>
            <w:r>
              <w:rPr>
                <w:rFonts w:ascii="Arial Narrow" w:hAnsi="Arial Narrow" w:cs="Arial"/>
              </w:rPr>
              <w:t>. Name</w:t>
            </w:r>
            <w:r w:rsidRPr="00A45382">
              <w:rPr>
                <w:rFonts w:ascii="Arial Narrow" w:hAnsi="Arial Narrow" w:cs="Arial"/>
              </w:rPr>
              <w:t>: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DA2C" w14:textId="77777777" w:rsidR="00C320C5" w:rsidRPr="00A45382" w:rsidRDefault="00C320C5" w:rsidP="00C320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763CC6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 xml:space="preserve"> l</w:t>
            </w:r>
            <w:r w:rsidRPr="00A45382">
              <w:rPr>
                <w:rFonts w:ascii="Arial Narrow" w:hAnsi="Arial Narrow" w:cs="Arial"/>
              </w:rPr>
              <w:t>icense no: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1BDE7" w14:textId="77777777" w:rsidR="00C320C5" w:rsidRPr="007F78F7" w:rsidRDefault="00C320C5" w:rsidP="00C320C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</w:rPr>
              <w:t>Exp. Date:</w:t>
            </w:r>
          </w:p>
        </w:tc>
        <w:tc>
          <w:tcPr>
            <w:tcW w:w="1530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30EFA66" w14:textId="77777777" w:rsidR="0080624A" w:rsidRDefault="00C320C5" w:rsidP="00C320C5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F78F7">
              <w:rPr>
                <w:rFonts w:ascii="Arial Narrow" w:hAnsi="Arial Narrow" w:cs="Arial"/>
                <w:sz w:val="14"/>
                <w:szCs w:val="14"/>
              </w:rPr>
              <w:t xml:space="preserve">[Stat. 101.984(1), </w:t>
            </w:r>
          </w:p>
          <w:p w14:paraId="70A8C65C" w14:textId="77777777" w:rsidR="00C320C5" w:rsidRPr="007F78F7" w:rsidRDefault="00C320C5" w:rsidP="00C320C5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F78F7">
              <w:rPr>
                <w:rFonts w:ascii="Arial Narrow" w:hAnsi="Arial Narrow" w:cs="Arial"/>
                <w:sz w:val="14"/>
                <w:szCs w:val="14"/>
              </w:rPr>
              <w:t>SPS 305.9905]</w:t>
            </w:r>
          </w:p>
        </w:tc>
      </w:tr>
      <w:tr w:rsidR="0080624A" w:rsidRPr="006B5C34" w14:paraId="3613FF69" w14:textId="77777777" w:rsidTr="00F72A9E">
        <w:trPr>
          <w:trHeight w:val="458"/>
        </w:trPr>
        <w:tc>
          <w:tcPr>
            <w:tcW w:w="7848" w:type="dxa"/>
            <w:gridSpan w:val="5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61E94" w14:textId="77777777" w:rsidR="0080624A" w:rsidRPr="00A45382" w:rsidRDefault="0080624A" w:rsidP="0080624A">
            <w:pPr>
              <w:rPr>
                <w:rFonts w:ascii="Arial Narrow" w:hAnsi="Arial Narrow" w:cs="Arial"/>
              </w:rPr>
            </w:pPr>
            <w:r w:rsidRPr="00A45382">
              <w:rPr>
                <w:rFonts w:ascii="Arial Narrow" w:hAnsi="Arial Narrow" w:cs="Arial"/>
              </w:rPr>
              <w:t>Permit application form, approved plans and conditional approval letter visible upon arrival</w:t>
            </w:r>
            <w:r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</w:p>
          <w:p w14:paraId="20DFD674" w14:textId="77777777" w:rsidR="0080624A" w:rsidRDefault="0080624A" w:rsidP="008062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form, plans and c</w:t>
            </w:r>
            <w:r w:rsidRPr="00A45382">
              <w:rPr>
                <w:rFonts w:ascii="Arial Narrow" w:hAnsi="Arial Narrow" w:cs="Arial"/>
              </w:rPr>
              <w:t xml:space="preserve">onditional approval letter </w:t>
            </w:r>
            <w:r>
              <w:rPr>
                <w:rFonts w:ascii="Arial Narrow" w:hAnsi="Arial Narrow" w:cs="Arial"/>
              </w:rPr>
              <w:t>checked</w:t>
            </w:r>
            <w:r w:rsidRPr="00A45382">
              <w:rPr>
                <w:rFonts w:ascii="Arial Narrow" w:hAnsi="Arial Narrow" w:cs="Arial"/>
              </w:rPr>
              <w:t xml:space="preserve"> for unique conditions</w:t>
            </w:r>
            <w:r>
              <w:rPr>
                <w:rFonts w:ascii="Arial Narrow" w:hAnsi="Arial Narrow" w:cs="Arial"/>
              </w:rPr>
              <w:t xml:space="preserve">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2ECF1" w14:textId="77777777" w:rsidR="0080624A" w:rsidRDefault="0080624A" w:rsidP="00C320C5">
            <w:pPr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8BA5C" w14:textId="77777777" w:rsidR="0080624A" w:rsidRPr="007F78F7" w:rsidRDefault="0080624A" w:rsidP="0080624A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F78F7">
              <w:rPr>
                <w:rFonts w:ascii="Arial Narrow" w:hAnsi="Arial Narrow" w:cs="Arial"/>
                <w:sz w:val="14"/>
                <w:szCs w:val="14"/>
              </w:rPr>
              <w:t xml:space="preserve">[Stat. 101.983(1)(b) </w:t>
            </w:r>
          </w:p>
          <w:p w14:paraId="0BD228FA" w14:textId="77777777" w:rsidR="0080624A" w:rsidRPr="007F78F7" w:rsidRDefault="0080624A" w:rsidP="0080624A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F78F7">
              <w:rPr>
                <w:rFonts w:ascii="Arial Narrow" w:hAnsi="Arial Narrow" w:cs="Arial"/>
                <w:sz w:val="14"/>
                <w:szCs w:val="14"/>
              </w:rPr>
              <w:t xml:space="preserve">and (2)(d), and </w:t>
            </w:r>
          </w:p>
          <w:p w14:paraId="187AB239" w14:textId="77777777" w:rsidR="0080624A" w:rsidRPr="007F78F7" w:rsidRDefault="0080624A" w:rsidP="0080624A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F78F7">
              <w:rPr>
                <w:rFonts w:ascii="Arial Narrow" w:hAnsi="Arial Narrow" w:cs="Arial"/>
                <w:sz w:val="14"/>
                <w:szCs w:val="14"/>
              </w:rPr>
              <w:t>SPS 318.1008(4)]</w:t>
            </w:r>
          </w:p>
        </w:tc>
      </w:tr>
      <w:tr w:rsidR="00C320C5" w:rsidRPr="006B5C34" w14:paraId="55249275" w14:textId="77777777" w:rsidTr="00F72A9E">
        <w:trPr>
          <w:trHeight w:val="341"/>
        </w:trPr>
        <w:tc>
          <w:tcPr>
            <w:tcW w:w="280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3A3CA8" w14:textId="77777777" w:rsidR="00C320C5" w:rsidRPr="00A45382" w:rsidRDefault="00C320C5" w:rsidP="00C320C5">
            <w:pPr>
              <w:rPr>
                <w:rFonts w:ascii="Arial Narrow" w:hAnsi="Arial Narrow" w:cs="Arial"/>
              </w:rPr>
            </w:pPr>
            <w:r w:rsidRPr="00A45382">
              <w:rPr>
                <w:rFonts w:ascii="Arial Narrow" w:hAnsi="Arial Narrow" w:cs="Arial"/>
              </w:rPr>
              <w:t>Rated load (</w:t>
            </w:r>
            <w:proofErr w:type="spellStart"/>
            <w:r w:rsidRPr="00A45382">
              <w:rPr>
                <w:rFonts w:ascii="Arial Narrow" w:hAnsi="Arial Narrow" w:cs="Arial"/>
              </w:rPr>
              <w:t>lbs</w:t>
            </w:r>
            <w:proofErr w:type="spellEnd"/>
            <w:r w:rsidRPr="00A45382">
              <w:rPr>
                <w:rFonts w:ascii="Arial Narrow" w:hAnsi="Arial Narrow" w:cs="Arial"/>
              </w:rPr>
              <w:t>)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C6E2" w14:textId="77777777" w:rsidR="00C320C5" w:rsidRPr="00A45382" w:rsidRDefault="00C320C5" w:rsidP="00C320C5">
            <w:pPr>
              <w:rPr>
                <w:rFonts w:ascii="Arial Narrow" w:hAnsi="Arial Narrow"/>
              </w:rPr>
            </w:pPr>
            <w:r w:rsidRPr="00A45382">
              <w:rPr>
                <w:rFonts w:ascii="Arial Narrow" w:hAnsi="Arial Narrow"/>
              </w:rPr>
              <w:t>Rated speed up (actual, fpm)</w:t>
            </w:r>
          </w:p>
        </w:tc>
        <w:tc>
          <w:tcPr>
            <w:tcW w:w="4590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B9B61" w14:textId="77777777" w:rsidR="00C320C5" w:rsidRPr="00A45382" w:rsidRDefault="00C320C5" w:rsidP="00C320C5">
            <w:pPr>
              <w:rPr>
                <w:rFonts w:ascii="Arial Narrow" w:hAnsi="Arial Narrow" w:cs="Arial"/>
              </w:rPr>
            </w:pPr>
            <w:r w:rsidRPr="00A45382">
              <w:rPr>
                <w:rFonts w:ascii="Arial Narrow" w:hAnsi="Arial Narrow"/>
              </w:rPr>
              <w:t>Rated</w:t>
            </w:r>
            <w:r>
              <w:rPr>
                <w:rFonts w:ascii="Arial Narrow" w:hAnsi="Arial Narrow"/>
              </w:rPr>
              <w:t xml:space="preserve"> </w:t>
            </w:r>
            <w:r w:rsidRPr="00A45382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A45382">
              <w:rPr>
                <w:rFonts w:ascii="Arial Narrow" w:hAnsi="Arial Narrow"/>
              </w:rPr>
              <w:t>Oper</w:t>
            </w:r>
            <w:proofErr w:type="spellEnd"/>
            <w:r w:rsidRPr="00A45382">
              <w:rPr>
                <w:rFonts w:ascii="Arial Narrow" w:hAnsi="Arial Narrow"/>
              </w:rPr>
              <w:t xml:space="preserve"> speed down (actual, fpm)</w:t>
            </w:r>
          </w:p>
        </w:tc>
      </w:tr>
    </w:tbl>
    <w:p w14:paraId="77137183" w14:textId="77777777" w:rsidR="009D0543" w:rsidRPr="00C320C5" w:rsidRDefault="00790836" w:rsidP="00512DA7">
      <w:pPr>
        <w:jc w:val="both"/>
        <w:rPr>
          <w:rFonts w:ascii="Arial" w:hAnsi="Arial" w:cs="Arial"/>
          <w:b/>
          <w:sz w:val="14"/>
          <w:szCs w:val="14"/>
        </w:rPr>
      </w:pPr>
      <w:r w:rsidRPr="00C320C5">
        <w:rPr>
          <w:rFonts w:ascii="Arial" w:hAnsi="Arial" w:cs="Arial"/>
          <w:b/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70"/>
        <w:gridCol w:w="270"/>
        <w:gridCol w:w="360"/>
        <w:gridCol w:w="1530"/>
        <w:gridCol w:w="2970"/>
        <w:gridCol w:w="270"/>
        <w:gridCol w:w="270"/>
        <w:gridCol w:w="360"/>
        <w:gridCol w:w="1620"/>
      </w:tblGrid>
      <w:tr w:rsidR="00F8760F" w:rsidRPr="00FB31D2" w14:paraId="4D7869F4" w14:textId="77777777" w:rsidTr="00CE1A01">
        <w:tc>
          <w:tcPr>
            <w:tcW w:w="3168" w:type="dxa"/>
            <w:vMerge w:val="restart"/>
            <w:shd w:val="clear" w:color="auto" w:fill="auto"/>
            <w:vAlign w:val="center"/>
          </w:tcPr>
          <w:p w14:paraId="3FF6ABB8" w14:textId="77777777" w:rsidR="00F8760F" w:rsidRPr="005F7B3D" w:rsidRDefault="00F8760F" w:rsidP="00E34196">
            <w:pPr>
              <w:jc w:val="center"/>
              <w:rPr>
                <w:rFonts w:ascii="Arial Narrow" w:hAnsi="Arial Narrow" w:cs="Arial"/>
                <w:b/>
              </w:rPr>
            </w:pPr>
            <w:r w:rsidRPr="005F7B3D">
              <w:rPr>
                <w:rFonts w:ascii="Arial Narrow" w:hAnsi="Arial Narrow" w:cs="Arial"/>
                <w:b/>
              </w:rPr>
              <w:t>SUBJECT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52698DE" w14:textId="77777777" w:rsidR="00F8760F" w:rsidRPr="005F7B3D" w:rsidRDefault="00F8760F" w:rsidP="00E34196">
            <w:pPr>
              <w:jc w:val="center"/>
              <w:rPr>
                <w:rFonts w:ascii="Arial Narrow" w:hAnsi="Arial Narrow" w:cs="Arial"/>
                <w:b/>
              </w:rPr>
            </w:pPr>
            <w:r w:rsidRPr="005F7B3D">
              <w:rPr>
                <w:rFonts w:ascii="Arial Narrow" w:hAnsi="Arial Narrow" w:cs="Arial"/>
                <w:b/>
              </w:rPr>
              <w:t>STATUS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4C3737C" w14:textId="77777777" w:rsidR="00F8760F" w:rsidRPr="005F7B3D" w:rsidRDefault="00F8760F" w:rsidP="00E34196">
            <w:pPr>
              <w:jc w:val="center"/>
              <w:rPr>
                <w:rFonts w:ascii="Arial Narrow" w:hAnsi="Arial Narrow" w:cs="Arial"/>
                <w:b/>
              </w:rPr>
            </w:pPr>
            <w:r w:rsidRPr="005F7B3D">
              <w:rPr>
                <w:rFonts w:ascii="Arial Narrow" w:hAnsi="Arial Narrow" w:cs="Arial"/>
                <w:b/>
              </w:rPr>
              <w:t>CODE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3932392F" w14:textId="77777777" w:rsidR="00F8760F" w:rsidRPr="005F7B3D" w:rsidRDefault="00F8760F" w:rsidP="00E34196">
            <w:pPr>
              <w:jc w:val="center"/>
              <w:rPr>
                <w:rFonts w:ascii="Arial Narrow" w:hAnsi="Arial Narrow" w:cs="Arial"/>
                <w:b/>
              </w:rPr>
            </w:pPr>
            <w:r w:rsidRPr="005F7B3D">
              <w:rPr>
                <w:rFonts w:ascii="Arial Narrow" w:hAnsi="Arial Narrow" w:cs="Arial"/>
                <w:b/>
              </w:rPr>
              <w:t>SUBJECT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6C89172" w14:textId="77777777" w:rsidR="00F8760F" w:rsidRPr="005F7B3D" w:rsidRDefault="00F8760F" w:rsidP="00E34196">
            <w:pPr>
              <w:jc w:val="center"/>
              <w:rPr>
                <w:rFonts w:ascii="Arial Narrow" w:hAnsi="Arial Narrow" w:cs="Arial"/>
                <w:b/>
              </w:rPr>
            </w:pPr>
            <w:r w:rsidRPr="005F7B3D">
              <w:rPr>
                <w:rFonts w:ascii="Arial Narrow" w:hAnsi="Arial Narrow" w:cs="Arial"/>
                <w:b/>
              </w:rPr>
              <w:t>STATUS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780A64B" w14:textId="77777777" w:rsidR="00F8760F" w:rsidRPr="005F7B3D" w:rsidRDefault="00F8760F" w:rsidP="00E34196">
            <w:pPr>
              <w:jc w:val="center"/>
              <w:rPr>
                <w:rFonts w:ascii="Arial Narrow" w:hAnsi="Arial Narrow" w:cs="Arial"/>
              </w:rPr>
            </w:pPr>
            <w:r w:rsidRPr="005F7B3D">
              <w:rPr>
                <w:rFonts w:ascii="Arial Narrow" w:hAnsi="Arial Narrow" w:cs="Arial"/>
                <w:b/>
              </w:rPr>
              <w:t>CODE</w:t>
            </w:r>
          </w:p>
        </w:tc>
      </w:tr>
      <w:tr w:rsidR="00F8760F" w:rsidRPr="00FB31D2" w14:paraId="3C9E9727" w14:textId="77777777" w:rsidTr="00CE1A01">
        <w:trPr>
          <w:trHeight w:val="152"/>
        </w:trPr>
        <w:tc>
          <w:tcPr>
            <w:tcW w:w="3168" w:type="dxa"/>
            <w:vMerge/>
            <w:shd w:val="clear" w:color="auto" w:fill="auto"/>
            <w:vAlign w:val="center"/>
          </w:tcPr>
          <w:p w14:paraId="1F85A643" w14:textId="77777777" w:rsidR="00F8760F" w:rsidRPr="005F7B3D" w:rsidRDefault="00F8760F" w:rsidP="00E341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480C0A" w14:textId="77777777" w:rsidR="00F8760F" w:rsidRPr="005F7B3D" w:rsidRDefault="00F8760F" w:rsidP="00E341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B3D">
              <w:rPr>
                <w:rFonts w:ascii="Arial Narrow" w:hAnsi="Arial Narrow" w:cs="Arial"/>
                <w:sz w:val="16"/>
                <w:szCs w:val="16"/>
              </w:rPr>
              <w:t>P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02C236" w14:textId="77777777" w:rsidR="00F8760F" w:rsidRPr="005F7B3D" w:rsidRDefault="00F8760F" w:rsidP="00E341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B3D">
              <w:rPr>
                <w:rFonts w:ascii="Arial Narrow" w:hAnsi="Arial Narrow" w:cs="Arial"/>
                <w:sz w:val="16"/>
                <w:szCs w:val="16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E15EA5" w14:textId="77777777" w:rsidR="00F8760F" w:rsidRPr="007A1340" w:rsidRDefault="00F8760F" w:rsidP="00E3419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A1340">
              <w:rPr>
                <w:rFonts w:ascii="Arial Narrow" w:hAnsi="Arial Narrow" w:cs="Arial"/>
                <w:sz w:val="12"/>
                <w:szCs w:val="12"/>
              </w:rPr>
              <w:t>NA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CF8AF4B" w14:textId="77777777" w:rsidR="00F8760F" w:rsidRPr="005F7B3D" w:rsidRDefault="00F8760F" w:rsidP="00E34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14:paraId="5B69916F" w14:textId="77777777" w:rsidR="00F8760F" w:rsidRPr="005F7B3D" w:rsidRDefault="00F8760F" w:rsidP="00E34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FD2A35" w14:textId="77777777" w:rsidR="00F8760F" w:rsidRPr="005F7B3D" w:rsidRDefault="00F8760F" w:rsidP="00E34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B3D">
              <w:rPr>
                <w:rFonts w:ascii="Arial Narrow" w:hAnsi="Arial Narrow" w:cs="Arial"/>
                <w:sz w:val="16"/>
                <w:szCs w:val="16"/>
              </w:rPr>
              <w:t>P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A49401F" w14:textId="77777777" w:rsidR="00F8760F" w:rsidRPr="005F7B3D" w:rsidRDefault="00F8760F" w:rsidP="00E34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B3D">
              <w:rPr>
                <w:rFonts w:ascii="Arial Narrow" w:hAnsi="Arial Narrow" w:cs="Arial"/>
                <w:sz w:val="16"/>
                <w:szCs w:val="16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72DAB52" w14:textId="77777777" w:rsidR="00F8760F" w:rsidRPr="007A1340" w:rsidRDefault="00F8760F" w:rsidP="00E3419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A1340">
              <w:rPr>
                <w:rFonts w:ascii="Arial Narrow" w:hAnsi="Arial Narrow" w:cs="Arial"/>
                <w:sz w:val="12"/>
                <w:szCs w:val="12"/>
              </w:rPr>
              <w:t>NA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E123C43" w14:textId="77777777" w:rsidR="00F8760F" w:rsidRPr="005F7B3D" w:rsidRDefault="00F8760F" w:rsidP="00E341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4886" w:rsidRPr="00FB31D2" w14:paraId="70B2664B" w14:textId="77777777" w:rsidTr="00CE1A01">
        <w:tc>
          <w:tcPr>
            <w:tcW w:w="3168" w:type="dxa"/>
            <w:shd w:val="clear" w:color="auto" w:fill="auto"/>
          </w:tcPr>
          <w:p w14:paraId="35AF87CB" w14:textId="1376506A" w:rsidR="00334886" w:rsidRPr="008052C7" w:rsidRDefault="002552BF" w:rsidP="0033488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Protection against passage of smoke/flame</w:t>
            </w:r>
          </w:p>
        </w:tc>
        <w:tc>
          <w:tcPr>
            <w:tcW w:w="270" w:type="dxa"/>
            <w:shd w:val="clear" w:color="auto" w:fill="auto"/>
          </w:tcPr>
          <w:p w14:paraId="29F9358A" w14:textId="77777777" w:rsidR="00334886" w:rsidRPr="005F7B3D" w:rsidRDefault="00334886" w:rsidP="003348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887AAD9" w14:textId="77777777" w:rsidR="00334886" w:rsidRPr="005F7B3D" w:rsidRDefault="00334886" w:rsidP="003348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7B23E1E" w14:textId="77777777" w:rsidR="00334886" w:rsidRPr="005F7B3D" w:rsidRDefault="00334886" w:rsidP="003348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C05E555" w14:textId="703D6FE2" w:rsidR="00334886" w:rsidRPr="00D829EC" w:rsidRDefault="00DB6F92" w:rsidP="0033488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29EC">
              <w:rPr>
                <w:rFonts w:ascii="Arial Narrow" w:hAnsi="Arial Narrow" w:cs="Arial"/>
                <w:bCs/>
                <w:sz w:val="18"/>
                <w:szCs w:val="18"/>
              </w:rPr>
              <w:t>6.</w:t>
            </w:r>
            <w:r w:rsidR="002552BF">
              <w:rPr>
                <w:rFonts w:ascii="Arial Narrow" w:hAnsi="Arial Narrow" w:cs="Arial"/>
                <w:bCs/>
                <w:sz w:val="18"/>
                <w:szCs w:val="18"/>
              </w:rPr>
              <w:t>2.1.1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93BBEF3" w14:textId="7D52AA99" w:rsidR="00334886" w:rsidRPr="005F7B3D" w:rsidRDefault="0086316D" w:rsidP="0033488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Broken treadway device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195EA6" w14:textId="77777777" w:rsidR="00334886" w:rsidRPr="005F7B3D" w:rsidRDefault="00334886" w:rsidP="003348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C50CF23" w14:textId="77777777" w:rsidR="00334886" w:rsidRPr="005F7B3D" w:rsidRDefault="00334886" w:rsidP="003348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273A79" w14:textId="77777777" w:rsidR="00334886" w:rsidRPr="005F7B3D" w:rsidRDefault="00334886" w:rsidP="003348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2FAF5C0" w14:textId="65B9F6DD" w:rsidR="00334886" w:rsidRPr="005F7B3D" w:rsidRDefault="0086316D" w:rsidP="0033488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6.2.6.3.3</w:t>
            </w:r>
          </w:p>
        </w:tc>
      </w:tr>
      <w:tr w:rsidR="00502F34" w:rsidRPr="00FB31D2" w14:paraId="25DAD02D" w14:textId="77777777" w:rsidTr="00CE1A01">
        <w:tc>
          <w:tcPr>
            <w:tcW w:w="3168" w:type="dxa"/>
            <w:shd w:val="clear" w:color="auto" w:fill="auto"/>
          </w:tcPr>
          <w:p w14:paraId="070B3726" w14:textId="084CFA31" w:rsidR="00502F34" w:rsidRPr="008052C7" w:rsidRDefault="002552BF" w:rsidP="00502F3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Enclosure of exposed trusses, ventilation</w:t>
            </w:r>
            <w:r w:rsidR="00D829EC" w:rsidRPr="008052C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  <w:shd w:val="clear" w:color="auto" w:fill="auto"/>
          </w:tcPr>
          <w:p w14:paraId="544F6693" w14:textId="77777777" w:rsidR="00502F34" w:rsidRPr="005F7B3D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51EF0F8" w14:textId="77777777" w:rsidR="00502F34" w:rsidRPr="005F7B3D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F0F0C39" w14:textId="77777777" w:rsidR="00502F34" w:rsidRPr="00B60CA8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F54AE0A" w14:textId="5BBF5615" w:rsidR="00502F34" w:rsidRPr="00D829EC" w:rsidRDefault="002552BF" w:rsidP="00502F3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6.2.2.1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A58C79" w14:textId="5788BA7B" w:rsidR="00502F34" w:rsidRPr="005F7B3D" w:rsidRDefault="0086316D" w:rsidP="00502F3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Drive chain device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00AEBCE" w14:textId="77777777" w:rsidR="00502F34" w:rsidRPr="005F7B3D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E04FC67" w14:textId="77777777" w:rsidR="00502F34" w:rsidRPr="005F7B3D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053C899" w14:textId="77777777" w:rsidR="00502F34" w:rsidRPr="005F7B3D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434C80" w14:textId="4341EBF4" w:rsidR="00502F34" w:rsidRPr="005F7B3D" w:rsidRDefault="0086316D" w:rsidP="00502F3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6.2.6.3.4</w:t>
            </w:r>
          </w:p>
        </w:tc>
      </w:tr>
      <w:tr w:rsidR="00502F34" w:rsidRPr="00FB31D2" w14:paraId="301CFBBB" w14:textId="77777777" w:rsidTr="00CE1A01">
        <w:tc>
          <w:tcPr>
            <w:tcW w:w="3168" w:type="dxa"/>
            <w:shd w:val="clear" w:color="auto" w:fill="auto"/>
          </w:tcPr>
          <w:p w14:paraId="5671039F" w14:textId="1F038C0A" w:rsidR="00502F34" w:rsidRPr="008052C7" w:rsidRDefault="002552BF" w:rsidP="00502F3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Angle of inclination - ends</w:t>
            </w:r>
            <w:r w:rsidR="00502F34" w:rsidRPr="008052C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– 3 degrees max</w:t>
            </w:r>
          </w:p>
        </w:tc>
        <w:tc>
          <w:tcPr>
            <w:tcW w:w="270" w:type="dxa"/>
            <w:shd w:val="clear" w:color="auto" w:fill="auto"/>
          </w:tcPr>
          <w:p w14:paraId="48A4CA38" w14:textId="77777777" w:rsidR="00502F34" w:rsidRPr="005F7B3D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4EEAFEA" w14:textId="77777777" w:rsidR="00502F34" w:rsidRPr="005F7B3D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3DFA197" w14:textId="77777777" w:rsidR="00502F34" w:rsidRPr="005F7B3D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546E1D1" w14:textId="5DCD52E7" w:rsidR="00502F34" w:rsidRPr="00D829EC" w:rsidRDefault="002552BF" w:rsidP="00502F3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B51DF19" w14:textId="2E406C77" w:rsidR="00502F34" w:rsidRPr="005F7B3D" w:rsidRDefault="0086316D" w:rsidP="00502F3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Stop switch in machinery space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EE8A990" w14:textId="7342C407" w:rsidR="00502F34" w:rsidRPr="005F7B3D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EBDA6F2" w14:textId="77777777" w:rsidR="00502F34" w:rsidRPr="005F7B3D" w:rsidRDefault="00502F34" w:rsidP="008631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CBA5D25" w14:textId="77777777" w:rsidR="00502F34" w:rsidRPr="005F7B3D" w:rsidRDefault="00502F34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941601" w14:textId="1DAC713F" w:rsidR="00502F34" w:rsidRPr="005F7B3D" w:rsidRDefault="0086316D" w:rsidP="00502F3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6.2.6.3.5</w:t>
            </w:r>
          </w:p>
        </w:tc>
      </w:tr>
      <w:tr w:rsidR="002C48A7" w:rsidRPr="00FB31D2" w14:paraId="4DA82BAD" w14:textId="77777777" w:rsidTr="00CE1A01">
        <w:trPr>
          <w:trHeight w:val="210"/>
        </w:trPr>
        <w:tc>
          <w:tcPr>
            <w:tcW w:w="3168" w:type="dxa"/>
            <w:shd w:val="clear" w:color="auto" w:fill="auto"/>
          </w:tcPr>
          <w:p w14:paraId="62F206D4" w14:textId="3943BB50" w:rsidR="002C48A7" w:rsidRPr="005F7B3D" w:rsidRDefault="002552BF" w:rsidP="00502F3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Angle of inclination – middle – 12 deg max</w:t>
            </w:r>
          </w:p>
        </w:tc>
        <w:tc>
          <w:tcPr>
            <w:tcW w:w="270" w:type="dxa"/>
            <w:shd w:val="clear" w:color="auto" w:fill="auto"/>
          </w:tcPr>
          <w:p w14:paraId="79FCE14F" w14:textId="77777777" w:rsidR="002C48A7" w:rsidRPr="005F7B3D" w:rsidRDefault="002C48A7" w:rsidP="002552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55C7BEC" w14:textId="77777777" w:rsidR="002C48A7" w:rsidRPr="005F7B3D" w:rsidRDefault="002C48A7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80B000C" w14:textId="77777777" w:rsidR="002C48A7" w:rsidRPr="005F7B3D" w:rsidRDefault="002C48A7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90DBB2D" w14:textId="2BCAF991" w:rsidR="002C48A7" w:rsidRPr="00D829EC" w:rsidRDefault="002552BF" w:rsidP="00502F3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D2A00F" w14:textId="44A70E13" w:rsidR="002C48A7" w:rsidRPr="005F7B3D" w:rsidRDefault="0086316D" w:rsidP="00502F3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Egress restriction device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53632C" w14:textId="77777777" w:rsidR="002C48A7" w:rsidRPr="005F7B3D" w:rsidRDefault="002C48A7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10756A" w14:textId="77777777" w:rsidR="002C48A7" w:rsidRPr="005F7B3D" w:rsidRDefault="002C48A7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D7522AC" w14:textId="77777777" w:rsidR="002C48A7" w:rsidRPr="005F7B3D" w:rsidRDefault="002C48A7" w:rsidP="00502F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BFFF0B" w14:textId="25CBFA0C" w:rsidR="002C48A7" w:rsidRPr="005F7B3D" w:rsidRDefault="0086316D" w:rsidP="00502F3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6.2.6.3.6</w:t>
            </w:r>
          </w:p>
        </w:tc>
      </w:tr>
      <w:tr w:rsidR="002C48A7" w:rsidRPr="00FB31D2" w14:paraId="0D545398" w14:textId="77777777" w:rsidTr="00CE1A01">
        <w:trPr>
          <w:trHeight w:val="210"/>
        </w:trPr>
        <w:tc>
          <w:tcPr>
            <w:tcW w:w="3168" w:type="dxa"/>
            <w:shd w:val="clear" w:color="auto" w:fill="auto"/>
          </w:tcPr>
          <w:p w14:paraId="47A06E27" w14:textId="1B39EFA1" w:rsidR="002C48A7" w:rsidRDefault="002552BF" w:rsidP="002C48A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Balustrade height</w:t>
            </w:r>
            <w:r w:rsidR="002C48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35 – 39”</w:t>
            </w:r>
          </w:p>
        </w:tc>
        <w:tc>
          <w:tcPr>
            <w:tcW w:w="270" w:type="dxa"/>
            <w:shd w:val="clear" w:color="auto" w:fill="auto"/>
          </w:tcPr>
          <w:p w14:paraId="70AEB3FE" w14:textId="77777777" w:rsidR="002C48A7" w:rsidRPr="005F7B3D" w:rsidRDefault="002C48A7" w:rsidP="002552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93C11B4" w14:textId="77777777" w:rsidR="002C48A7" w:rsidRPr="005F7B3D" w:rsidRDefault="002C48A7" w:rsidP="002C48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0801F1A" w14:textId="77777777" w:rsidR="002C48A7" w:rsidRPr="005F7B3D" w:rsidRDefault="002C48A7" w:rsidP="002C48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E35F3E7" w14:textId="5C363727" w:rsidR="002C48A7" w:rsidRPr="00D829EC" w:rsidRDefault="002552BF" w:rsidP="002C48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6.2.3.2.2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DA9506" w14:textId="16D1CED8" w:rsidR="002C48A7" w:rsidRPr="005F7B3D" w:rsidRDefault="0086316D" w:rsidP="002C48A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Reversal stop device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A93D22E" w14:textId="77777777" w:rsidR="002C48A7" w:rsidRPr="005F7B3D" w:rsidRDefault="002C48A7" w:rsidP="002C48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3F32818" w14:textId="77777777" w:rsidR="002C48A7" w:rsidRPr="005F7B3D" w:rsidRDefault="002C48A7" w:rsidP="002C48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560473" w14:textId="77777777" w:rsidR="002C48A7" w:rsidRPr="005F7B3D" w:rsidRDefault="002C48A7" w:rsidP="002C48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8F580A0" w14:textId="101E1BF0" w:rsidR="002C48A7" w:rsidRPr="005F7B3D" w:rsidRDefault="0086316D" w:rsidP="002C48A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6.2.6.3.7</w:t>
            </w:r>
          </w:p>
        </w:tc>
      </w:tr>
      <w:tr w:rsidR="002552BF" w:rsidRPr="00FB31D2" w14:paraId="67B95E7E" w14:textId="77777777" w:rsidTr="00CE1A01">
        <w:trPr>
          <w:trHeight w:val="188"/>
        </w:trPr>
        <w:tc>
          <w:tcPr>
            <w:tcW w:w="3168" w:type="dxa"/>
            <w:shd w:val="clear" w:color="auto" w:fill="auto"/>
          </w:tcPr>
          <w:p w14:paraId="77179D0C" w14:textId="6C76B42E" w:rsidR="002552BF" w:rsidRPr="005F7B3D" w:rsidRDefault="002552BF" w:rsidP="002552B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Handrail 4” to adjacent surfaces, railings</w:t>
            </w:r>
          </w:p>
        </w:tc>
        <w:tc>
          <w:tcPr>
            <w:tcW w:w="270" w:type="dxa"/>
            <w:shd w:val="clear" w:color="auto" w:fill="auto"/>
          </w:tcPr>
          <w:p w14:paraId="5FF0C35A" w14:textId="77777777" w:rsidR="002552BF" w:rsidRPr="005F7B3D" w:rsidRDefault="002552BF" w:rsidP="002552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2834669" w14:textId="77777777" w:rsidR="002552BF" w:rsidRPr="005F7B3D" w:rsidRDefault="002552BF" w:rsidP="002552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1310781" w14:textId="77777777" w:rsidR="002552BF" w:rsidRPr="005F7B3D" w:rsidRDefault="002552BF" w:rsidP="002552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0F9C625" w14:textId="7A764C10" w:rsidR="002552BF" w:rsidRPr="00D829EC" w:rsidRDefault="002552BF" w:rsidP="002552B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29EC">
              <w:rPr>
                <w:rFonts w:ascii="Arial Narrow" w:hAnsi="Arial Narrow" w:cs="Arial"/>
                <w:bCs/>
                <w:sz w:val="18"/>
                <w:szCs w:val="18"/>
              </w:rPr>
              <w:t>6.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Pr="00D829EC">
              <w:rPr>
                <w:rFonts w:ascii="Arial Narrow" w:hAnsi="Arial Narrow" w:cs="Arial"/>
                <w:bCs/>
                <w:sz w:val="18"/>
                <w:szCs w:val="18"/>
              </w:rPr>
              <w:t>.3.2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332AAC" w14:textId="2B6CAF56" w:rsidR="002552BF" w:rsidRPr="005F7B3D" w:rsidRDefault="00AB1F32" w:rsidP="002552B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Disconnected motor safety device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AF8C8ED" w14:textId="77777777" w:rsidR="002552BF" w:rsidRPr="005F7B3D" w:rsidRDefault="002552BF" w:rsidP="002552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40F32C" w14:textId="77777777" w:rsidR="002552BF" w:rsidRPr="005F7B3D" w:rsidRDefault="002552BF" w:rsidP="002552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7BD8A42" w14:textId="77777777" w:rsidR="002552BF" w:rsidRPr="005F7B3D" w:rsidRDefault="002552BF" w:rsidP="002552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6DC8B4" w14:textId="678863FE" w:rsidR="002552BF" w:rsidRPr="005F7B3D" w:rsidRDefault="00AB1F32" w:rsidP="002552B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6.2.6.3.8</w:t>
            </w:r>
          </w:p>
        </w:tc>
      </w:tr>
      <w:tr w:rsidR="0086316D" w:rsidRPr="00FB31D2" w14:paraId="5197F20C" w14:textId="77777777" w:rsidTr="002C48A7">
        <w:trPr>
          <w:trHeight w:val="210"/>
        </w:trPr>
        <w:tc>
          <w:tcPr>
            <w:tcW w:w="3168" w:type="dxa"/>
            <w:shd w:val="clear" w:color="auto" w:fill="auto"/>
          </w:tcPr>
          <w:p w14:paraId="4D6AF9B4" w14:textId="0DB112DF" w:rsidR="0086316D" w:rsidRPr="005F7B3D" w:rsidRDefault="0086316D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Balustrade construction</w:t>
            </w:r>
          </w:p>
        </w:tc>
        <w:tc>
          <w:tcPr>
            <w:tcW w:w="270" w:type="dxa"/>
            <w:shd w:val="clear" w:color="auto" w:fill="auto"/>
          </w:tcPr>
          <w:p w14:paraId="1BFA3C2B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9E305ED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56739CD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24214C1C" w14:textId="706F14AD" w:rsidR="0086316D" w:rsidRPr="00D829EC" w:rsidRDefault="0086316D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6.2.3.3.1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719176" w14:textId="7AC6BC95" w:rsidR="0086316D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Pallet level device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BE613B1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8E2D23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D668EA0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C408F1" w14:textId="4E119C73" w:rsidR="0086316D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6.2.6.3.9</w:t>
            </w:r>
          </w:p>
        </w:tc>
      </w:tr>
      <w:tr w:rsidR="0086316D" w:rsidRPr="00FB31D2" w14:paraId="1462F116" w14:textId="77777777" w:rsidTr="00CE1A01">
        <w:trPr>
          <w:trHeight w:val="210"/>
        </w:trPr>
        <w:tc>
          <w:tcPr>
            <w:tcW w:w="3168" w:type="dxa"/>
            <w:shd w:val="clear" w:color="auto" w:fill="auto"/>
          </w:tcPr>
          <w:p w14:paraId="4D2D90CC" w14:textId="1F4AEC30" w:rsidR="0086316D" w:rsidRPr="005F7B3D" w:rsidRDefault="0086316D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Balustrade strength 40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lbs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and 50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6818C52A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950BB0B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9246638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472484A" w14:textId="5968E1E1" w:rsidR="0086316D" w:rsidRPr="00D829EC" w:rsidRDefault="0086316D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6.2.3.3.2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4BFF78" w14:textId="273FCEEF" w:rsidR="0086316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Handrail entry device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1948E77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2A260C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028AC0" w14:textId="77777777" w:rsidR="0086316D" w:rsidRPr="005F7B3D" w:rsidRDefault="0086316D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91D346" w14:textId="2335DEE6" w:rsidR="0086316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6.2.6.3.10</w:t>
            </w:r>
          </w:p>
        </w:tc>
      </w:tr>
      <w:tr w:rsidR="00481BA0" w:rsidRPr="00FB31D2" w14:paraId="57791775" w14:textId="77777777" w:rsidTr="00CE1A01">
        <w:tc>
          <w:tcPr>
            <w:tcW w:w="3168" w:type="dxa"/>
            <w:shd w:val="clear" w:color="auto" w:fill="auto"/>
          </w:tcPr>
          <w:p w14:paraId="32C78580" w14:textId="53AF7327" w:rsidR="00481BA0" w:rsidRPr="005F7B3D" w:rsidRDefault="002552BF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Balustrade glass or plastic</w:t>
            </w:r>
          </w:p>
        </w:tc>
        <w:tc>
          <w:tcPr>
            <w:tcW w:w="270" w:type="dxa"/>
            <w:shd w:val="clear" w:color="auto" w:fill="auto"/>
          </w:tcPr>
          <w:p w14:paraId="2B59554B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D29F743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DFF9716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154075B" w14:textId="7A0F8AD4" w:rsidR="00481BA0" w:rsidRPr="00D829EC" w:rsidRDefault="002552BF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6.2.3.3.3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FAAD1F4" w14:textId="5C2D0CBE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Comb pallet impact device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7453158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482C8B0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859BD40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BE1003" w14:textId="747B99F1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6.2.6.3.11</w:t>
            </w:r>
          </w:p>
        </w:tc>
      </w:tr>
      <w:tr w:rsidR="00481BA0" w:rsidRPr="00FB31D2" w14:paraId="05A05B98" w14:textId="77777777" w:rsidTr="00CE1A0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5B85D192" w14:textId="0DC22485" w:rsidR="00481BA0" w:rsidRPr="005F7B3D" w:rsidRDefault="002552BF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Interior low deck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7C5C7B9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98BDD73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BB4511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C55712C" w14:textId="4B608664" w:rsidR="00481BA0" w:rsidRPr="00D829EC" w:rsidRDefault="002552BF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6.2.3.3.4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4E37037" w14:textId="324EFFCC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Stop switch in inspection controls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54AF8C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DF3EDE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27B7630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571B101" w14:textId="60C675D6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6.2.6.3.12</w:t>
            </w:r>
          </w:p>
        </w:tc>
      </w:tr>
      <w:tr w:rsidR="00481BA0" w:rsidRPr="00FB31D2" w14:paraId="059ABEC0" w14:textId="77777777" w:rsidTr="008052C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73E693BB" w14:textId="1AA55E5C" w:rsidR="00481BA0" w:rsidRPr="005F7B3D" w:rsidRDefault="002552BF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Clearnce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btw</w:t>
            </w:r>
            <w:r w:rsidR="00BD15B4">
              <w:rPr>
                <w:rFonts w:ascii="Arial Narrow" w:hAnsi="Arial Narrow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treadway</w:t>
            </w:r>
            <w:r w:rsidR="00BD15B4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="00BD15B4">
              <w:rPr>
                <w:rFonts w:ascii="Arial Narrow" w:hAnsi="Arial Narrow" w:cs="Arial"/>
                <w:sz w:val="18"/>
                <w:szCs w:val="18"/>
              </w:rPr>
              <w:t>skirtless</w:t>
            </w:r>
            <w:proofErr w:type="spellEnd"/>
            <w:r w:rsidR="00BD15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balustrade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E7201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80FA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8F753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864F269" w14:textId="4CBB2D75" w:rsidR="00481BA0" w:rsidRPr="00D829EC" w:rsidRDefault="002552BF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6.2.3.3.5(a)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B47605" w14:textId="64AEB8F6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Handrail speed monitoring device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20696C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F791247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BEF08E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21F4B5C" w14:textId="7DC071E0" w:rsidR="00481BA0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6.2.6.4</w:t>
            </w:r>
          </w:p>
        </w:tc>
      </w:tr>
      <w:tr w:rsidR="00481BA0" w:rsidRPr="00FB31D2" w14:paraId="1CED0934" w14:textId="77777777" w:rsidTr="008052C7">
        <w:trPr>
          <w:trHeight w:val="21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1C947351" w14:textId="50514D72" w:rsidR="00481BA0" w:rsidRPr="005F7B3D" w:rsidRDefault="00BD15B4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Skirtless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b</w:t>
            </w:r>
            <w:r w:rsidR="002552BF">
              <w:rPr>
                <w:rFonts w:ascii="Arial Narrow" w:hAnsi="Arial Narrow" w:cs="Arial"/>
                <w:sz w:val="18"/>
                <w:szCs w:val="18"/>
              </w:rPr>
              <w:t>alustrade vertical and smooth</w:t>
            </w:r>
            <w:r w:rsidR="00481BA0" w:rsidRPr="005F7B3D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618B14D" w14:textId="47A33FE1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C569B1E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189C2AD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CFE30F4" w14:textId="1165C8D4" w:rsidR="00481BA0" w:rsidRPr="00D829EC" w:rsidRDefault="002552BF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6.2.3.3.5(b)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A8CCC4" w14:textId="4D1BCFC0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Missing pallet device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CC46A06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6243489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60022C5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429F7B" w14:textId="675E1BE3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6.2.6.5</w:t>
            </w:r>
          </w:p>
        </w:tc>
      </w:tr>
      <w:tr w:rsidR="00481BA0" w:rsidRPr="00FB31D2" w14:paraId="23F63F62" w14:textId="77777777" w:rsidTr="008052C7">
        <w:trPr>
          <w:trHeight w:val="21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4C86C95C" w14:textId="65998554" w:rsidR="00481BA0" w:rsidRPr="005F7B3D" w:rsidRDefault="00BD15B4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Skirt panels where provided, measurements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7B479" w14:textId="77777777" w:rsidR="00481BA0" w:rsidRPr="005F7B3D" w:rsidRDefault="00481BA0" w:rsidP="00BD15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36EEE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8CA9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FF7EDF6" w14:textId="732B8BAE" w:rsidR="00481BA0" w:rsidRPr="00D829EC" w:rsidRDefault="00BD15B4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6.2.3.3.6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570C38A" w14:textId="4686A7EC" w:rsidR="00481BA0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Tandem operation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20A88C9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2E400A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E5BA23E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6BF081" w14:textId="1C6CBC25" w:rsidR="00481BA0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6.2.6.6</w:t>
            </w:r>
          </w:p>
        </w:tc>
      </w:tr>
      <w:tr w:rsidR="00481BA0" w:rsidRPr="00FB31D2" w14:paraId="67C103E5" w14:textId="77777777" w:rsidTr="00CE1A0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8EA671F" w14:textId="7DC0A10E" w:rsidR="00481BA0" w:rsidRPr="005F7B3D" w:rsidRDefault="00BD15B4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Guard at ceiling intersections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2E5E8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AC05D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26369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15C92C0" w14:textId="2AE90B9A" w:rsidR="00481BA0" w:rsidRPr="00D829EC" w:rsidRDefault="00BD15B4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6.2.3.3.7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776C744" w14:textId="70BEF29A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Caution signs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2C72463" w14:textId="77777777" w:rsidR="00481BA0" w:rsidRPr="005F7B3D" w:rsidRDefault="00481BA0" w:rsidP="00AB1F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CCBDC01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3C3FDE3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EFBA0A" w14:textId="28B3D041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6.2.6.8.1</w:t>
            </w:r>
          </w:p>
        </w:tc>
      </w:tr>
      <w:tr w:rsidR="00481BA0" w:rsidRPr="00FB31D2" w14:paraId="0BC53A12" w14:textId="77777777" w:rsidTr="008052C7">
        <w:trPr>
          <w:trHeight w:val="21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72BF6877" w14:textId="6CE9CB73" w:rsidR="00481BA0" w:rsidRPr="005F7B3D" w:rsidRDefault="00BD15B4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Deck barricades</w:t>
            </w:r>
            <w:r w:rsidR="00481B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81BA0" w:rsidRPr="005F7B3D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481BA0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4179C3C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8D17F25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8075DA5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7DA06D69" w14:textId="3466C74F" w:rsidR="00481BA0" w:rsidRPr="00D829EC" w:rsidRDefault="00BD15B4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6.2.3.3.8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E92599F" w14:textId="0C7E00AE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Signs and graphics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84E1A2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7D0D885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20F49E6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92BF65" w14:textId="4D542553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6.2.6.8.2, 3</w:t>
            </w:r>
          </w:p>
        </w:tc>
      </w:tr>
      <w:tr w:rsidR="00481BA0" w:rsidRPr="00FB31D2" w14:paraId="3A080766" w14:textId="77777777" w:rsidTr="00CE1A01">
        <w:trPr>
          <w:trHeight w:val="21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285176BE" w14:textId="5C396FC9" w:rsidR="00481BA0" w:rsidRPr="005F7B3D" w:rsidRDefault="00BD15B4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Handrail force/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2553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5B3DF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2603C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3F298C4" w14:textId="289970D8" w:rsidR="00481BA0" w:rsidRPr="00D829EC" w:rsidRDefault="00BD15B4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6.2.3.4.1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CDB6F2B" w14:textId="3DC00291" w:rsidR="00481BA0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Manual reset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44A7E7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EA163E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46433BF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21FD88" w14:textId="5280BBFC" w:rsidR="00481BA0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6.2.6.13</w:t>
            </w:r>
          </w:p>
        </w:tc>
      </w:tr>
      <w:tr w:rsidR="00481BA0" w:rsidRPr="00FB31D2" w14:paraId="7C381616" w14:textId="77777777" w:rsidTr="008052C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6110A859" w14:textId="01F71B1B" w:rsidR="00481BA0" w:rsidRPr="005F7B3D" w:rsidRDefault="00BD15B4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Handrail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extension beyond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combplates</w:t>
            </w:r>
            <w:proofErr w:type="spellEnd"/>
            <w:r w:rsidRPr="005F7B3D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717456F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2CF8AC4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0B5A11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18B2859" w14:textId="6327E0C2" w:rsidR="00481BA0" w:rsidRPr="00D829EC" w:rsidRDefault="00BD15B4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6.2.3.4.2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297C6EE" w14:textId="6F191961" w:rsidR="00481BA0" w:rsidRPr="005F7B3D" w:rsidRDefault="00AB1F32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Lighting </w:t>
            </w:r>
            <w:r w:rsidR="00956C68">
              <w:rPr>
                <w:rFonts w:ascii="Arial Narrow" w:hAnsi="Arial Narrow" w:cs="Arial"/>
                <w:sz w:val="18"/>
                <w:szCs w:val="18"/>
              </w:rPr>
              <w:t xml:space="preserve">remote </w:t>
            </w:r>
            <w:proofErr w:type="spellStart"/>
            <w:r w:rsidR="00956C68">
              <w:rPr>
                <w:rFonts w:ascii="Arial Narrow" w:hAnsi="Arial Narrow" w:cs="Arial"/>
                <w:sz w:val="18"/>
                <w:szCs w:val="18"/>
              </w:rPr>
              <w:t>mach</w:t>
            </w:r>
            <w:proofErr w:type="spellEnd"/>
            <w:r w:rsidR="00956C68">
              <w:rPr>
                <w:rFonts w:ascii="Arial Narrow" w:hAnsi="Arial Narrow" w:cs="Arial"/>
                <w:sz w:val="18"/>
                <w:szCs w:val="18"/>
              </w:rPr>
              <w:t xml:space="preserve"> rm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min 10 fc 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3B7882D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2F01FE1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103EC8E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E96DA0D" w14:textId="40E3BEE2" w:rsidR="00481BA0" w:rsidRPr="005F7B3D" w:rsidRDefault="00956C68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6.2.7.1.1</w:t>
            </w:r>
          </w:p>
        </w:tc>
      </w:tr>
      <w:tr w:rsidR="00481BA0" w:rsidRPr="00FB31D2" w14:paraId="1CC81B29" w14:textId="77777777" w:rsidTr="008052C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EB44374" w14:textId="7F8A314D" w:rsidR="00481BA0" w:rsidRPr="005F7B3D" w:rsidRDefault="00BD15B4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 or finger guards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48C7D8D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CB95DD9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51F638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95F9882" w14:textId="075F5875" w:rsidR="00481BA0" w:rsidRPr="00D829EC" w:rsidRDefault="00BD15B4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6.2.3.4.3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6AAF16" w14:textId="0D8A9B35" w:rsidR="00481BA0" w:rsidRPr="005F7B3D" w:rsidRDefault="00956C68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Receptacle in truss interior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ECB9C21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31A695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FD08110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F421F8" w14:textId="4CB73401" w:rsidR="00481BA0" w:rsidRPr="005F7B3D" w:rsidRDefault="00956C68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6.2.7.1.2</w:t>
            </w:r>
          </w:p>
        </w:tc>
      </w:tr>
      <w:tr w:rsidR="00481BA0" w:rsidRPr="00FB31D2" w14:paraId="57807003" w14:textId="77777777" w:rsidTr="008052C7">
        <w:tc>
          <w:tcPr>
            <w:tcW w:w="3168" w:type="dxa"/>
            <w:shd w:val="clear" w:color="auto" w:fill="auto"/>
          </w:tcPr>
          <w:p w14:paraId="43C6B53B" w14:textId="062ADDE6" w:rsidR="00481BA0" w:rsidRPr="005F7B3D" w:rsidRDefault="00BD15B4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Handrail clearance not exceeding 3/8”</w:t>
            </w:r>
          </w:p>
        </w:tc>
        <w:tc>
          <w:tcPr>
            <w:tcW w:w="270" w:type="dxa"/>
            <w:shd w:val="clear" w:color="auto" w:fill="auto"/>
          </w:tcPr>
          <w:p w14:paraId="39238142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2229F3D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543ADF8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075CF86" w14:textId="34FDED24" w:rsidR="00481BA0" w:rsidRPr="00D829EC" w:rsidRDefault="00BD15B4" w:rsidP="00481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6.2.3.4.5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2A705A6" w14:textId="011A94FE" w:rsidR="00481BA0" w:rsidRPr="005F7B3D" w:rsidRDefault="00956C68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Lighting of treadway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906D19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B62FF9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75B3FC4" w14:textId="77777777" w:rsidR="00481BA0" w:rsidRPr="005F7B3D" w:rsidRDefault="00481BA0" w:rsidP="00481B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2AA3A04" w14:textId="776246DB" w:rsidR="00481BA0" w:rsidRPr="005F7B3D" w:rsidRDefault="00956C68" w:rsidP="00481B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6.2.7.2</w:t>
            </w:r>
          </w:p>
        </w:tc>
      </w:tr>
      <w:tr w:rsidR="00BA16FB" w:rsidRPr="00FB31D2" w14:paraId="37B9AFF2" w14:textId="77777777" w:rsidTr="00CE1A01">
        <w:tc>
          <w:tcPr>
            <w:tcW w:w="3168" w:type="dxa"/>
            <w:shd w:val="clear" w:color="auto" w:fill="auto"/>
          </w:tcPr>
          <w:p w14:paraId="755604A5" w14:textId="6FE50F84" w:rsidR="00BA16FB" w:rsidRPr="005F7B3D" w:rsidRDefault="00BD15B4" w:rsidP="00BA16F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Pallet Treadway - slotting of Treadway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FFD31D0" w14:textId="77777777" w:rsidR="00BA16FB" w:rsidRPr="005F7B3D" w:rsidRDefault="00BA16FB" w:rsidP="00BA1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F6CECC7" w14:textId="77777777" w:rsidR="00BA16FB" w:rsidRPr="005F7B3D" w:rsidRDefault="00BA16FB" w:rsidP="00BA1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0C45DA5" w14:textId="77777777" w:rsidR="00BA16FB" w:rsidRPr="005F7B3D" w:rsidRDefault="00BA16FB" w:rsidP="00BA1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8494422" w14:textId="2A013FCF" w:rsidR="00BA16FB" w:rsidRPr="00D829EC" w:rsidRDefault="00BD15B4" w:rsidP="00BA16F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6.2.3.5.1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C780E0" w14:textId="26870A25" w:rsidR="00BA16FB" w:rsidRPr="005F7B3D" w:rsidRDefault="00956C68" w:rsidP="00BA16F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Access to interior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9A80360" w14:textId="77777777" w:rsidR="00BA16FB" w:rsidRPr="005F7B3D" w:rsidRDefault="00BA16FB" w:rsidP="00BA1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D9674FB" w14:textId="77777777" w:rsidR="00BA16FB" w:rsidRPr="005F7B3D" w:rsidRDefault="00BA16FB" w:rsidP="00BA1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012ABBB" w14:textId="77777777" w:rsidR="00BA16FB" w:rsidRPr="005F7B3D" w:rsidRDefault="00BA16FB" w:rsidP="00BA1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530A2A" w14:textId="46989493" w:rsidR="00BA16FB" w:rsidRPr="005F7B3D" w:rsidRDefault="00956C68" w:rsidP="00BA16F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6.2.7.3</w:t>
            </w:r>
          </w:p>
        </w:tc>
      </w:tr>
      <w:tr w:rsidR="0086316D" w:rsidRPr="00FB31D2" w14:paraId="089B7DEF" w14:textId="77777777" w:rsidTr="008052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3B7" w14:textId="3F816D67" w:rsidR="0086316D" w:rsidRPr="005F7B3D" w:rsidRDefault="0086316D" w:rsidP="0086316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 transverse gaps between pallets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844A" w14:textId="77777777" w:rsidR="0086316D" w:rsidRPr="005F7B3D" w:rsidRDefault="0086316D" w:rsidP="0086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86F" w14:textId="77777777" w:rsidR="0086316D" w:rsidRPr="005F7B3D" w:rsidRDefault="0086316D" w:rsidP="0086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417" w14:textId="77777777" w:rsidR="0086316D" w:rsidRPr="005F7B3D" w:rsidRDefault="0086316D" w:rsidP="0086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110" w14:textId="75A75091" w:rsidR="0086316D" w:rsidRPr="00D829EC" w:rsidRDefault="0086316D" w:rsidP="0086316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6.2.3.5.2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AACD9F5" w14:textId="5E59387D" w:rsidR="0086316D" w:rsidRPr="005F7B3D" w:rsidRDefault="00956C68" w:rsidP="0086316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Outdoor weatherproofing</w:t>
            </w:r>
            <w:r w:rsidR="0086316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4328038" w14:textId="77777777" w:rsidR="0086316D" w:rsidRPr="005F7B3D" w:rsidRDefault="0086316D" w:rsidP="0086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06DB39F" w14:textId="77777777" w:rsidR="0086316D" w:rsidRPr="005F7B3D" w:rsidRDefault="0086316D" w:rsidP="0086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B9094FB" w14:textId="77777777" w:rsidR="0086316D" w:rsidRPr="005F7B3D" w:rsidRDefault="0086316D" w:rsidP="0086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B04031" w14:textId="542904D7" w:rsidR="0086316D" w:rsidRPr="005F7B3D" w:rsidRDefault="00956C68" w:rsidP="0086316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6.2.8</w:t>
            </w:r>
          </w:p>
        </w:tc>
      </w:tr>
      <w:tr w:rsidR="00956C68" w:rsidRPr="00FB31D2" w14:paraId="6A4603D3" w14:textId="77777777" w:rsidTr="00CE1A0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D0A" w14:textId="34E8599D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Alignment of tread surfaces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0B4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50E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A1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67D" w14:textId="7A6C0161" w:rsidR="00956C68" w:rsidRPr="00D829EC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6.2.3.5.3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2D57A97" w14:textId="33E37D63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Outdoor Protection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2CCE340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36D36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7592FB9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889842" w14:textId="68162813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8.10.4.1.1(q)</w:t>
            </w:r>
          </w:p>
        </w:tc>
      </w:tr>
      <w:tr w:rsidR="00956C68" w:rsidRPr="00FB31D2" w14:paraId="7FB3A0CE" w14:textId="77777777" w:rsidTr="00E144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C6B" w14:textId="656FB6A8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Pallet wheel supports prevent loss of pallet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486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699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76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C2DF" w14:textId="3958F045" w:rsidR="00956C68" w:rsidRPr="00D829EC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6.2.3.5.6</w:t>
            </w:r>
          </w:p>
        </w:tc>
        <w:tc>
          <w:tcPr>
            <w:tcW w:w="2970" w:type="dxa"/>
            <w:shd w:val="clear" w:color="auto" w:fill="auto"/>
          </w:tcPr>
          <w:p w14:paraId="7C65A06D" w14:textId="64D245F7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Machine Space Access</w:t>
            </w:r>
          </w:p>
        </w:tc>
        <w:tc>
          <w:tcPr>
            <w:tcW w:w="270" w:type="dxa"/>
            <w:shd w:val="clear" w:color="auto" w:fill="auto"/>
          </w:tcPr>
          <w:p w14:paraId="61C8775F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298686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BEB138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45944DC" w14:textId="71D30CC3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8.10.4.1.2(a)</w:t>
            </w:r>
          </w:p>
        </w:tc>
      </w:tr>
      <w:tr w:rsidR="00956C68" w:rsidRPr="00FB31D2" w14:paraId="5315BB01" w14:textId="77777777" w:rsidTr="00187360">
        <w:trPr>
          <w:trHeight w:val="1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CD4" w14:textId="71BF4D2A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Belt treadway – splicing of treadway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C9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97B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5FF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7F5" w14:textId="4BD39A1A" w:rsidR="00956C68" w:rsidRPr="00D829EC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6.2.3.6.1</w:t>
            </w:r>
          </w:p>
        </w:tc>
        <w:tc>
          <w:tcPr>
            <w:tcW w:w="2970" w:type="dxa"/>
            <w:shd w:val="clear" w:color="auto" w:fill="auto"/>
          </w:tcPr>
          <w:p w14:paraId="7A3C576A" w14:textId="79B739F7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Machine Space Stop Switch</w:t>
            </w:r>
          </w:p>
        </w:tc>
        <w:tc>
          <w:tcPr>
            <w:tcW w:w="270" w:type="dxa"/>
            <w:shd w:val="clear" w:color="auto" w:fill="auto"/>
          </w:tcPr>
          <w:p w14:paraId="77F26F9F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AB1192E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71FBB4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76043CC" w14:textId="05379F29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8.10.4.1.2(b)</w:t>
            </w:r>
          </w:p>
        </w:tc>
      </w:tr>
      <w:tr w:rsidR="00956C68" w:rsidRPr="00FB31D2" w14:paraId="49662B73" w14:textId="77777777" w:rsidTr="001873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03A9" w14:textId="598438BF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Belt treadway – slotting of treadway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C4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CDB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EF9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19A" w14:textId="500232AC" w:rsidR="00956C68" w:rsidRPr="00D829EC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6.2.3.6.2</w:t>
            </w:r>
          </w:p>
        </w:tc>
        <w:tc>
          <w:tcPr>
            <w:tcW w:w="2970" w:type="dxa"/>
            <w:shd w:val="clear" w:color="auto" w:fill="auto"/>
          </w:tcPr>
          <w:p w14:paraId="283E20A0" w14:textId="41E1A70F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Control Wiring &amp; Fuses </w:t>
            </w:r>
          </w:p>
        </w:tc>
        <w:tc>
          <w:tcPr>
            <w:tcW w:w="270" w:type="dxa"/>
            <w:shd w:val="clear" w:color="auto" w:fill="auto"/>
          </w:tcPr>
          <w:p w14:paraId="72766CB1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434C8F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80DD57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5C3F3A1" w14:textId="08D2C903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8.10.4.1.2©</w:t>
            </w:r>
          </w:p>
        </w:tc>
      </w:tr>
      <w:tr w:rsidR="00956C68" w:rsidRPr="00FB31D2" w14:paraId="211841CE" w14:textId="77777777" w:rsidTr="001873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1E9" w14:textId="3DEEDFC9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Combplate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teeth meshing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389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8E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29B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23C" w14:textId="4C634DF9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6.2.3.8.1(b)</w:t>
            </w:r>
          </w:p>
        </w:tc>
        <w:tc>
          <w:tcPr>
            <w:tcW w:w="2970" w:type="dxa"/>
            <w:shd w:val="clear" w:color="auto" w:fill="auto"/>
          </w:tcPr>
          <w:p w14:paraId="7374FE09" w14:textId="19763469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Driving Machine Brake &amp; Torque Test</w:t>
            </w:r>
            <w:r w:rsidRPr="005F7B3D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  <w:shd w:val="clear" w:color="auto" w:fill="auto"/>
          </w:tcPr>
          <w:p w14:paraId="6A42A21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9515241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FCD51C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2C7ABD7" w14:textId="66C55C16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8.10.4.1.2(d)</w:t>
            </w:r>
          </w:p>
        </w:tc>
      </w:tr>
      <w:tr w:rsidR="00956C68" w:rsidRPr="00FB31D2" w14:paraId="194FB12D" w14:textId="77777777" w:rsidTr="001873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3CF" w14:textId="130C7358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Combplate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contact under force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EA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06E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5E2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11C" w14:textId="4F109282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6.2.3.8.1(d)</w:t>
            </w:r>
          </w:p>
        </w:tc>
        <w:tc>
          <w:tcPr>
            <w:tcW w:w="2970" w:type="dxa"/>
            <w:shd w:val="clear" w:color="auto" w:fill="auto"/>
          </w:tcPr>
          <w:p w14:paraId="7BD2224B" w14:textId="3C6A9DD2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Speed Governor </w:t>
            </w:r>
          </w:p>
        </w:tc>
        <w:tc>
          <w:tcPr>
            <w:tcW w:w="270" w:type="dxa"/>
            <w:shd w:val="clear" w:color="auto" w:fill="auto"/>
          </w:tcPr>
          <w:p w14:paraId="477A92A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458F0C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31AC40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4DF65C2" w14:textId="6135555B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8.10.4.1.2(e)</w:t>
            </w:r>
          </w:p>
        </w:tc>
      </w:tr>
      <w:tr w:rsidR="00956C68" w:rsidRPr="00FB31D2" w14:paraId="113F0249" w14:textId="77777777" w:rsidTr="001873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294" w14:textId="34472AE8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Comb and treadway visual contrast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9B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B1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AA3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B6B" w14:textId="63112E90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6.2.3.8.2</w:t>
            </w:r>
          </w:p>
        </w:tc>
        <w:tc>
          <w:tcPr>
            <w:tcW w:w="2970" w:type="dxa"/>
            <w:shd w:val="clear" w:color="auto" w:fill="auto"/>
          </w:tcPr>
          <w:p w14:paraId="1620874C" w14:textId="56187C9E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Broken Drive Chain Device</w:t>
            </w:r>
          </w:p>
        </w:tc>
        <w:tc>
          <w:tcPr>
            <w:tcW w:w="270" w:type="dxa"/>
            <w:shd w:val="clear" w:color="auto" w:fill="auto"/>
          </w:tcPr>
          <w:p w14:paraId="78F336C3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588D3F9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D38B820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3FC4DBC" w14:textId="04719D35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8.10.4.1.2(f)</w:t>
            </w:r>
          </w:p>
        </w:tc>
      </w:tr>
      <w:tr w:rsidR="00956C68" w:rsidRPr="00FB31D2" w14:paraId="53BE19F9" w14:textId="77777777" w:rsidTr="001873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617" w14:textId="208B214C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 tripping hazard at ends of &gt;0.25”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53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60C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6BF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5CD" w14:textId="2D989C9B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6.2.3.8.3</w:t>
            </w:r>
          </w:p>
        </w:tc>
        <w:tc>
          <w:tcPr>
            <w:tcW w:w="2970" w:type="dxa"/>
            <w:shd w:val="clear" w:color="auto" w:fill="auto"/>
          </w:tcPr>
          <w:p w14:paraId="1A3CF034" w14:textId="15A8ABA2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Reversal Stop Device</w:t>
            </w:r>
          </w:p>
        </w:tc>
        <w:tc>
          <w:tcPr>
            <w:tcW w:w="270" w:type="dxa"/>
            <w:shd w:val="clear" w:color="auto" w:fill="auto"/>
          </w:tcPr>
          <w:p w14:paraId="2ED7AF7E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3743BE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D2A0F0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18FC67B" w14:textId="02CD343B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8.10.4.1.2(g)</w:t>
            </w:r>
          </w:p>
        </w:tc>
      </w:tr>
      <w:tr w:rsidR="00956C68" w:rsidRPr="00FB31D2" w14:paraId="32534739" w14:textId="77777777" w:rsidTr="001873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278" w14:textId="44BE0442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 obstacles at ends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E59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D4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E4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91D" w14:textId="0D086B2C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6.2.3.8.4</w:t>
            </w:r>
          </w:p>
        </w:tc>
        <w:tc>
          <w:tcPr>
            <w:tcW w:w="2970" w:type="dxa"/>
            <w:shd w:val="clear" w:color="auto" w:fill="auto"/>
          </w:tcPr>
          <w:p w14:paraId="61265BBF" w14:textId="15596EC3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Broken Step Chain/Treadway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Devcie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179AA54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2C43891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CBAD1F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616C369" w14:textId="22FAF294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8.10.4.1.2(h)</w:t>
            </w:r>
          </w:p>
        </w:tc>
      </w:tr>
      <w:tr w:rsidR="00956C68" w:rsidRPr="00FB31D2" w14:paraId="59478FC0" w14:textId="77777777" w:rsidTr="00CE1A0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158" w14:textId="50A51C41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Structural support of walkway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9B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B8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58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228" w14:textId="7AF9E25E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6.2.3.9.1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1B7D20" w14:textId="53029C55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Speed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1008.2o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14:paraId="379BE57B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2BF63A4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5E811E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B8C1D29" w14:textId="26345B5F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8.10.4.1.2(l)</w:t>
            </w:r>
          </w:p>
        </w:tc>
      </w:tr>
      <w:tr w:rsidR="00956C68" w:rsidRPr="00FB31D2" w14:paraId="08905915" w14:textId="77777777" w:rsidTr="00DD27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3B5" w14:textId="34B4A24F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Headroom above treadway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1F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954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43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073" w14:textId="1DDDCDDB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6.2.3.15</w:t>
            </w:r>
          </w:p>
        </w:tc>
        <w:tc>
          <w:tcPr>
            <w:tcW w:w="2970" w:type="dxa"/>
            <w:shd w:val="clear" w:color="auto" w:fill="auto"/>
          </w:tcPr>
          <w:p w14:paraId="16CE0B47" w14:textId="7DC986C3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Missing Step/Pallet Device </w:t>
            </w:r>
          </w:p>
        </w:tc>
        <w:tc>
          <w:tcPr>
            <w:tcW w:w="270" w:type="dxa"/>
            <w:shd w:val="clear" w:color="auto" w:fill="auto"/>
          </w:tcPr>
          <w:p w14:paraId="799371E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886170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B2DDBC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9554DA3" w14:textId="3743E937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8.10.4.1.2(j)</w:t>
            </w:r>
          </w:p>
        </w:tc>
      </w:tr>
      <w:tr w:rsidR="00956C68" w:rsidRPr="00FB31D2" w14:paraId="3D39ADC4" w14:textId="77777777" w:rsidTr="00DD27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4BC" w14:textId="70A70D86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 unrelated equipment in the walk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0FF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22B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2B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D8C" w14:textId="346C05E5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6.2.3.17</w:t>
            </w:r>
          </w:p>
        </w:tc>
        <w:tc>
          <w:tcPr>
            <w:tcW w:w="2970" w:type="dxa"/>
            <w:shd w:val="clear" w:color="auto" w:fill="auto"/>
          </w:tcPr>
          <w:p w14:paraId="0F085742" w14:textId="4356BEEB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Step/Pallet Level Device </w:t>
            </w:r>
          </w:p>
        </w:tc>
        <w:tc>
          <w:tcPr>
            <w:tcW w:w="270" w:type="dxa"/>
            <w:shd w:val="clear" w:color="auto" w:fill="auto"/>
          </w:tcPr>
          <w:p w14:paraId="4E0838D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C78B2D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D70F6A9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1B37919" w14:textId="71E71256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8.10.4.1.2(k)</w:t>
            </w:r>
          </w:p>
        </w:tc>
      </w:tr>
      <w:tr w:rsidR="00956C68" w:rsidRPr="00FB31D2" w14:paraId="1CDA8B3F" w14:textId="77777777" w:rsidTr="00DD27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0F4" w14:textId="02C7DAC8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 accumulation of water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E2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B33E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73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793" w14:textId="5758D116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6.2.3.18</w:t>
            </w:r>
          </w:p>
        </w:tc>
        <w:tc>
          <w:tcPr>
            <w:tcW w:w="2970" w:type="dxa"/>
            <w:shd w:val="clear" w:color="auto" w:fill="auto"/>
          </w:tcPr>
          <w:p w14:paraId="0F8D81FC" w14:textId="48B76CB2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Steps, Pallet, Chains &amp; Trusses</w:t>
            </w:r>
          </w:p>
        </w:tc>
        <w:tc>
          <w:tcPr>
            <w:tcW w:w="270" w:type="dxa"/>
            <w:shd w:val="clear" w:color="auto" w:fill="auto"/>
          </w:tcPr>
          <w:p w14:paraId="42C06123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95B453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D7B5673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FB06334" w14:textId="3FD1C174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8.10.4.1.2(l)</w:t>
            </w:r>
          </w:p>
        </w:tc>
      </w:tr>
      <w:tr w:rsidR="00956C68" w:rsidRPr="00FB31D2" w14:paraId="35F9359A" w14:textId="77777777" w:rsidTr="00DD27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F2A" w14:textId="18239C36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Variable speed system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2F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601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07A6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97D" w14:textId="18F24B85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6.2.4.1.2</w:t>
            </w:r>
          </w:p>
        </w:tc>
        <w:tc>
          <w:tcPr>
            <w:tcW w:w="2970" w:type="dxa"/>
            <w:shd w:val="clear" w:color="auto" w:fill="auto"/>
          </w:tcPr>
          <w:p w14:paraId="2368269D" w14:textId="6CF76258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Handrail Speed Monitoring Device</w:t>
            </w:r>
          </w:p>
        </w:tc>
        <w:tc>
          <w:tcPr>
            <w:tcW w:w="270" w:type="dxa"/>
            <w:shd w:val="clear" w:color="auto" w:fill="auto"/>
          </w:tcPr>
          <w:p w14:paraId="6D9E259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714A91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EA7707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8920C94" w14:textId="6984B6B0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8.10.4.1.2(m)</w:t>
            </w:r>
          </w:p>
        </w:tc>
      </w:tr>
      <w:tr w:rsidR="00956C68" w:rsidRPr="00FB31D2" w14:paraId="653E9FD7" w14:textId="77777777" w:rsidTr="00CE1A0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217" w14:textId="41F2507F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Application of brake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261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BA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C6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9A8" w14:textId="608A628E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6.2.5.3.1(a) – (c)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9F03923" w14:textId="7EAF4F57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Balustrades Appendix D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FCCDC04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121594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76B9C43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656A682" w14:textId="2683C820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8.10.4.1.1(n)</w:t>
            </w:r>
          </w:p>
        </w:tc>
      </w:tr>
      <w:tr w:rsidR="00956C68" w:rsidRPr="00FB31D2" w14:paraId="1A9A80DF" w14:textId="77777777" w:rsidTr="00D34C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780" w14:textId="53BEFA48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Brake data plate (No Sharpie)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969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7C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854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4BA" w14:textId="29493280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6.2.5.3.1(d)</w:t>
            </w:r>
          </w:p>
        </w:tc>
        <w:tc>
          <w:tcPr>
            <w:tcW w:w="2970" w:type="dxa"/>
            <w:shd w:val="clear" w:color="auto" w:fill="auto"/>
          </w:tcPr>
          <w:p w14:paraId="7DE88E9C" w14:textId="78C8245A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16FB">
              <w:rPr>
                <w:rFonts w:ascii="Arial Narrow" w:hAnsi="Arial Narrow" w:cs="Arial"/>
                <w:sz w:val="18"/>
                <w:szCs w:val="18"/>
              </w:rPr>
              <w:t>Heaters Outdoor Units</w:t>
            </w:r>
          </w:p>
        </w:tc>
        <w:tc>
          <w:tcPr>
            <w:tcW w:w="270" w:type="dxa"/>
            <w:shd w:val="clear" w:color="auto" w:fill="auto"/>
          </w:tcPr>
          <w:p w14:paraId="5DB3FBF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CD63854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13BC330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CBBC5A8" w14:textId="31278AFB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8.10.4.1.2(o)</w:t>
            </w:r>
          </w:p>
        </w:tc>
      </w:tr>
      <w:tr w:rsidR="00956C68" w:rsidRPr="00FB31D2" w14:paraId="5E2A15E0" w14:textId="77777777" w:rsidTr="00D34C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5BD" w14:textId="521F9F4F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Brake location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EEC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6B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24B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2F3" w14:textId="17C9DA0A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6.2.5.3.1(e)</w:t>
            </w:r>
          </w:p>
        </w:tc>
        <w:tc>
          <w:tcPr>
            <w:tcW w:w="2970" w:type="dxa"/>
            <w:shd w:val="clear" w:color="auto" w:fill="auto"/>
          </w:tcPr>
          <w:p w14:paraId="36870049" w14:textId="550B8371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Handrail Entry Device </w:t>
            </w:r>
          </w:p>
        </w:tc>
        <w:tc>
          <w:tcPr>
            <w:tcW w:w="270" w:type="dxa"/>
            <w:shd w:val="clear" w:color="auto" w:fill="auto"/>
          </w:tcPr>
          <w:p w14:paraId="7422BB9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383B691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EFFDEB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9103765" w14:textId="662C0012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8.10.4.1.1(k)</w:t>
            </w:r>
          </w:p>
        </w:tc>
      </w:tr>
      <w:tr w:rsidR="00956C68" w:rsidRPr="00FB31D2" w14:paraId="07B5E8D9" w14:textId="77777777" w:rsidTr="00D34C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CC7" w14:textId="7D07154F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Automatic start and stop prohibited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823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206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C99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B45" w14:textId="711C0FFB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6.2.6.1.2</w:t>
            </w:r>
          </w:p>
        </w:tc>
        <w:tc>
          <w:tcPr>
            <w:tcW w:w="2970" w:type="dxa"/>
            <w:shd w:val="clear" w:color="auto" w:fill="auto"/>
          </w:tcPr>
          <w:p w14:paraId="593FD8C0" w14:textId="410BAE52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Egress Restriction </w:t>
            </w:r>
          </w:p>
        </w:tc>
        <w:tc>
          <w:tcPr>
            <w:tcW w:w="270" w:type="dxa"/>
            <w:shd w:val="clear" w:color="auto" w:fill="auto"/>
          </w:tcPr>
          <w:p w14:paraId="016B30EB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84061D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8F55C7B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7E99995" w14:textId="782B5C53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8.10.4.1.1(l)</w:t>
            </w:r>
          </w:p>
        </w:tc>
      </w:tr>
      <w:tr w:rsidR="00956C68" w:rsidRPr="00FB31D2" w14:paraId="2F50B090" w14:textId="77777777" w:rsidTr="00800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663" w14:textId="2F1C0FFC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Starting control switches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0D9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9E6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BF2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003" w14:textId="64C4F930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6.2.6.2.1</w:t>
            </w:r>
          </w:p>
        </w:tc>
        <w:tc>
          <w:tcPr>
            <w:tcW w:w="2970" w:type="dxa"/>
            <w:shd w:val="clear" w:color="auto" w:fill="auto"/>
          </w:tcPr>
          <w:p w14:paraId="4799EFC5" w14:textId="2EFC637E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Permissible Stretch of Step Chain</w:t>
            </w:r>
          </w:p>
        </w:tc>
        <w:tc>
          <w:tcPr>
            <w:tcW w:w="270" w:type="dxa"/>
            <w:shd w:val="clear" w:color="auto" w:fill="auto"/>
          </w:tcPr>
          <w:p w14:paraId="77903BFE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35A80E6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20FDAAF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5455166" w14:textId="2381A475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8.10.4.1.2(a)</w:t>
            </w:r>
          </w:p>
        </w:tc>
      </w:tr>
      <w:tr w:rsidR="00956C68" w:rsidRPr="00FB31D2" w14:paraId="0FF40666" w14:textId="77777777" w:rsidTr="00800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E4F" w14:textId="4C8CC221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sz w:val="18"/>
                <w:szCs w:val="18"/>
              </w:rPr>
              <w:t>nspection control switches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D5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943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5F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82A" w14:textId="0FA77F1C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6.2.6.2.2</w:t>
            </w:r>
          </w:p>
        </w:tc>
        <w:tc>
          <w:tcPr>
            <w:tcW w:w="2970" w:type="dxa"/>
            <w:shd w:val="clear" w:color="auto" w:fill="auto"/>
          </w:tcPr>
          <w:p w14:paraId="1E2D2F62" w14:textId="3F8ED227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Disconnected Motor Device</w:t>
            </w:r>
          </w:p>
        </w:tc>
        <w:tc>
          <w:tcPr>
            <w:tcW w:w="270" w:type="dxa"/>
            <w:shd w:val="clear" w:color="auto" w:fill="auto"/>
          </w:tcPr>
          <w:p w14:paraId="467F7A33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37FC7D4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821C68F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2CB6525" w14:textId="6520FE1A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8.10.4.1.2(n)</w:t>
            </w:r>
          </w:p>
        </w:tc>
      </w:tr>
      <w:tr w:rsidR="00956C68" w:rsidRPr="00FB31D2" w14:paraId="58D47A06" w14:textId="77777777" w:rsidTr="00800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E09" w14:textId="63A8AA63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Emergency stop button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0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24E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80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1C1" w14:textId="04316C4F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6.2.6.3.1</w:t>
            </w:r>
          </w:p>
        </w:tc>
        <w:tc>
          <w:tcPr>
            <w:tcW w:w="2970" w:type="dxa"/>
            <w:shd w:val="clear" w:color="auto" w:fill="auto"/>
          </w:tcPr>
          <w:p w14:paraId="1F1BCA4F" w14:textId="3DC126C7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Response to Smoke Detectors</w:t>
            </w:r>
          </w:p>
        </w:tc>
        <w:tc>
          <w:tcPr>
            <w:tcW w:w="270" w:type="dxa"/>
            <w:shd w:val="clear" w:color="auto" w:fill="auto"/>
          </w:tcPr>
          <w:p w14:paraId="082CFE1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11C641D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939895E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F57DD60" w14:textId="35F97962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8.10.4.1.2(v)</w:t>
            </w:r>
          </w:p>
        </w:tc>
      </w:tr>
      <w:tr w:rsidR="00956C68" w:rsidRPr="00FB31D2" w14:paraId="22F8D3F4" w14:textId="77777777" w:rsidTr="00800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434" w14:textId="2C898F57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Speed monitoring device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2BC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9F3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F9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EDA" w14:textId="4C0A1C4F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6.2.6.3.2</w:t>
            </w:r>
          </w:p>
        </w:tc>
        <w:tc>
          <w:tcPr>
            <w:tcW w:w="2970" w:type="dxa"/>
            <w:shd w:val="clear" w:color="auto" w:fill="auto"/>
          </w:tcPr>
          <w:p w14:paraId="5D0D127F" w14:textId="3EB27D51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Comb-Step/Comb Pallet Impact Device</w:t>
            </w:r>
          </w:p>
        </w:tc>
        <w:tc>
          <w:tcPr>
            <w:tcW w:w="270" w:type="dxa"/>
            <w:shd w:val="clear" w:color="auto" w:fill="auto"/>
          </w:tcPr>
          <w:p w14:paraId="598B7FE8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7B6C51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9B3ED15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69AFD6C" w14:textId="607E68A9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8.10.4.1.2(q)</w:t>
            </w:r>
          </w:p>
        </w:tc>
      </w:tr>
      <w:tr w:rsidR="00956C68" w:rsidRPr="00FB31D2" w14:paraId="7AA24DC8" w14:textId="77777777" w:rsidTr="004879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EDA1" w14:textId="77777777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A67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75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44C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A82" w14:textId="77777777" w:rsidR="00956C68" w:rsidRDefault="00956C68" w:rsidP="00956C6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6128B3A7" w14:textId="73FB736F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Step/Skirt Performance Index</w:t>
            </w:r>
          </w:p>
        </w:tc>
        <w:tc>
          <w:tcPr>
            <w:tcW w:w="270" w:type="dxa"/>
            <w:shd w:val="clear" w:color="auto" w:fill="auto"/>
          </w:tcPr>
          <w:p w14:paraId="7180F31E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AFBC3DA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7956913" w14:textId="77777777" w:rsidR="00956C68" w:rsidRPr="005F7B3D" w:rsidRDefault="00956C68" w:rsidP="0095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9ECC084" w14:textId="108857D9" w:rsidR="00956C68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8.10.4.1.2(t)</w:t>
            </w:r>
          </w:p>
        </w:tc>
      </w:tr>
      <w:tr w:rsidR="00956C68" w:rsidRPr="00FB31D2" w14:paraId="5CE5CE7A" w14:textId="77777777" w:rsidTr="00487947">
        <w:tc>
          <w:tcPr>
            <w:tcW w:w="3168" w:type="dxa"/>
            <w:shd w:val="clear" w:color="auto" w:fill="auto"/>
          </w:tcPr>
          <w:p w14:paraId="6F9DAAF3" w14:textId="6549B91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EB413C2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D66A71C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625A866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7DBA38FA" w14:textId="5051983A" w:rsidR="00956C68" w:rsidRPr="00527365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6C28CC8C" w14:textId="599ED04F" w:rsidR="00956C68" w:rsidRPr="00BA16FB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Clearance Step/Skirt (Loaded Gap)</w:t>
            </w:r>
          </w:p>
        </w:tc>
        <w:tc>
          <w:tcPr>
            <w:tcW w:w="270" w:type="dxa"/>
            <w:shd w:val="clear" w:color="auto" w:fill="auto"/>
          </w:tcPr>
          <w:p w14:paraId="743C0F44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F22A002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E6153C1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6D6E396" w14:textId="3CAA548B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8.10.4.1.1(p)</w:t>
            </w:r>
          </w:p>
        </w:tc>
      </w:tr>
      <w:tr w:rsidR="00956C68" w:rsidRPr="00FB31D2" w14:paraId="339D17EA" w14:textId="77777777" w:rsidTr="00CE1A01">
        <w:tc>
          <w:tcPr>
            <w:tcW w:w="3168" w:type="dxa"/>
            <w:shd w:val="clear" w:color="auto" w:fill="auto"/>
          </w:tcPr>
          <w:p w14:paraId="772F081E" w14:textId="2AB771E0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2575305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B18C4DA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044B777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73F02A8" w14:textId="18E8815C" w:rsidR="00956C68" w:rsidRPr="00527365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0755CA3D" w14:textId="7A7EFDBB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Inspection Controls</w:t>
            </w:r>
          </w:p>
        </w:tc>
        <w:tc>
          <w:tcPr>
            <w:tcW w:w="270" w:type="dxa"/>
            <w:shd w:val="clear" w:color="auto" w:fill="auto"/>
          </w:tcPr>
          <w:p w14:paraId="013C4C86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150534D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198614F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DD9B261" w14:textId="74D8E89D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8.10.4.1.2(u)</w:t>
            </w:r>
          </w:p>
        </w:tc>
      </w:tr>
      <w:tr w:rsidR="00956C68" w:rsidRPr="00FB31D2" w14:paraId="10556E8F" w14:textId="77777777" w:rsidTr="00CE1A01">
        <w:tc>
          <w:tcPr>
            <w:tcW w:w="3168" w:type="dxa"/>
            <w:shd w:val="clear" w:color="auto" w:fill="auto"/>
          </w:tcPr>
          <w:p w14:paraId="2CAB37C3" w14:textId="25C74D79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F86FFD1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910D5CF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5E73AB8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22C47A7D" w14:textId="5A9874D7" w:rsidR="00956C68" w:rsidRPr="00527365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669BD87C" w14:textId="4060CEA3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Step Lateral Displacement, Curved Esc</w:t>
            </w:r>
          </w:p>
        </w:tc>
        <w:tc>
          <w:tcPr>
            <w:tcW w:w="270" w:type="dxa"/>
            <w:shd w:val="clear" w:color="auto" w:fill="auto"/>
          </w:tcPr>
          <w:p w14:paraId="03CD0D67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C87E1A9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3E907E8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DE11E55" w14:textId="5CE429F1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8.10.4.1.2(r)</w:t>
            </w:r>
          </w:p>
        </w:tc>
      </w:tr>
      <w:tr w:rsidR="00956C68" w:rsidRPr="00FB31D2" w14:paraId="5F2630A3" w14:textId="77777777" w:rsidTr="00CE1A01">
        <w:tc>
          <w:tcPr>
            <w:tcW w:w="3168" w:type="dxa"/>
            <w:shd w:val="clear" w:color="auto" w:fill="auto"/>
          </w:tcPr>
          <w:p w14:paraId="387F28F5" w14:textId="4DFD738D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1532403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D9934DE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98E282E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DA83192" w14:textId="69F3EDFA" w:rsidR="00956C68" w:rsidRPr="00527365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882851B" w14:textId="3829DD84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Tandem Operation</w:t>
            </w:r>
          </w:p>
        </w:tc>
        <w:tc>
          <w:tcPr>
            <w:tcW w:w="270" w:type="dxa"/>
            <w:shd w:val="clear" w:color="auto" w:fill="auto"/>
          </w:tcPr>
          <w:p w14:paraId="52393932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8540B94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B4D137E" w14:textId="77777777" w:rsidR="00956C68" w:rsidRPr="005F7B3D" w:rsidRDefault="00956C68" w:rsidP="00956C6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6F1A3CF" w14:textId="3923D810" w:rsidR="00956C68" w:rsidRPr="005F7B3D" w:rsidRDefault="00956C68" w:rsidP="00956C6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8.10.4.1.1(j)</w:t>
            </w:r>
          </w:p>
        </w:tc>
      </w:tr>
      <w:tr w:rsidR="000649C2" w:rsidRPr="00FB31D2" w14:paraId="7D09508F" w14:textId="77777777" w:rsidTr="00BA16FB">
        <w:trPr>
          <w:trHeight w:val="207"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14:paraId="57BDBB47" w14:textId="11C8B9E2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24C66B70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6B14620E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14:paraId="0802A009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1E0BDEB0" w14:textId="1631DBC4" w:rsidR="000649C2" w:rsidRPr="00527365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86ACC4C" w14:textId="2D68D636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Mach Space Access,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light ,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recept</w:t>
            </w:r>
            <w:proofErr w:type="spellEnd"/>
            <w:proofErr w:type="gramEnd"/>
          </w:p>
        </w:tc>
        <w:tc>
          <w:tcPr>
            <w:tcW w:w="270" w:type="dxa"/>
            <w:shd w:val="clear" w:color="auto" w:fill="auto"/>
          </w:tcPr>
          <w:p w14:paraId="442C4897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1E99F8B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A9A9DC5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E5CAFA1" w14:textId="77777777" w:rsidR="000649C2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8.10.4.1.2(a), 8.1</w:t>
            </w:r>
          </w:p>
          <w:p w14:paraId="24CA8CFE" w14:textId="77777777" w:rsidR="000649C2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8.6.1.6.3, 8.6.12.2.6</w:t>
            </w:r>
          </w:p>
          <w:p w14:paraId="098FB1CF" w14:textId="77777777" w:rsidR="000649C2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8.6.8.14, 8.6.8.15.</w:t>
            </w:r>
          </w:p>
          <w:p w14:paraId="08A3553A" w14:textId="68A51B41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8.6.8.13</w:t>
            </w:r>
          </w:p>
        </w:tc>
      </w:tr>
      <w:tr w:rsidR="000649C2" w:rsidRPr="00FB31D2" w14:paraId="3B58BA88" w14:textId="77777777" w:rsidTr="007642FC">
        <w:tc>
          <w:tcPr>
            <w:tcW w:w="5598" w:type="dxa"/>
            <w:gridSpan w:val="5"/>
            <w:shd w:val="clear" w:color="auto" w:fill="auto"/>
          </w:tcPr>
          <w:p w14:paraId="714BA9DD" w14:textId="77777777" w:rsidR="000649C2" w:rsidRPr="00527365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8760F">
              <w:rPr>
                <w:rFonts w:ascii="Arial" w:hAnsi="Arial" w:cs="Arial"/>
                <w:b/>
              </w:rPr>
              <w:t>Documentation</w:t>
            </w:r>
            <w:r>
              <w:rPr>
                <w:rFonts w:ascii="Arial" w:hAnsi="Arial" w:cs="Arial"/>
                <w:b/>
              </w:rPr>
              <w:t xml:space="preserve"> (w/instructions to locate if no mach. rm.)</w:t>
            </w:r>
          </w:p>
        </w:tc>
        <w:tc>
          <w:tcPr>
            <w:tcW w:w="5490" w:type="dxa"/>
            <w:gridSpan w:val="5"/>
            <w:shd w:val="clear" w:color="auto" w:fill="auto"/>
          </w:tcPr>
          <w:p w14:paraId="7EC0891B" w14:textId="77777777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760F">
              <w:rPr>
                <w:rFonts w:ascii="Arial" w:hAnsi="Arial" w:cs="Arial"/>
                <w:b/>
              </w:rPr>
              <w:t>Documentation</w:t>
            </w:r>
            <w:r>
              <w:rPr>
                <w:rFonts w:ascii="Arial" w:hAnsi="Arial" w:cs="Arial"/>
                <w:b/>
              </w:rPr>
              <w:t xml:space="preserve"> by Inspector applied to disc. or </w:t>
            </w:r>
            <w:proofErr w:type="spellStart"/>
            <w:r>
              <w:rPr>
                <w:rFonts w:ascii="Arial" w:hAnsi="Arial" w:cs="Arial"/>
                <w:b/>
              </w:rPr>
              <w:t>contrlr</w:t>
            </w:r>
            <w:proofErr w:type="spellEnd"/>
          </w:p>
        </w:tc>
      </w:tr>
      <w:tr w:rsidR="000649C2" w:rsidRPr="00FB31D2" w14:paraId="3FCD6284" w14:textId="77777777" w:rsidTr="00CE1A01">
        <w:tc>
          <w:tcPr>
            <w:tcW w:w="3168" w:type="dxa"/>
            <w:shd w:val="clear" w:color="auto" w:fill="auto"/>
          </w:tcPr>
          <w:p w14:paraId="55F8D8A2" w14:textId="77777777" w:rsidR="000649C2" w:rsidRPr="00F8760F" w:rsidRDefault="000649C2" w:rsidP="000649C2">
            <w:pPr>
              <w:jc w:val="both"/>
              <w:rPr>
                <w:rFonts w:ascii="Arial Narrow" w:hAnsi="Arial Narrow" w:cs="Arial"/>
              </w:rPr>
            </w:pPr>
            <w:r w:rsidRPr="005F7B3D">
              <w:rPr>
                <w:rFonts w:ascii="Arial Narrow" w:hAnsi="Arial Narrow" w:cs="Arial"/>
                <w:sz w:val="18"/>
                <w:szCs w:val="18"/>
              </w:rPr>
              <w:t>Maintenance Control Program</w:t>
            </w:r>
          </w:p>
        </w:tc>
        <w:tc>
          <w:tcPr>
            <w:tcW w:w="270" w:type="dxa"/>
            <w:shd w:val="clear" w:color="auto" w:fill="auto"/>
          </w:tcPr>
          <w:p w14:paraId="469BA7E7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C8515B8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89F14A6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9E81839" w14:textId="77777777" w:rsidR="000649C2" w:rsidRPr="00527365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bookmarkStart w:id="3" w:name="_Hlk530039029"/>
            <w:r>
              <w:rPr>
                <w:rFonts w:ascii="Arial Narrow" w:hAnsi="Arial Narrow" w:cs="Arial"/>
                <w:sz w:val="18"/>
                <w:szCs w:val="18"/>
              </w:rPr>
              <w:t>318.1708(2)(b)</w:t>
            </w:r>
            <w:bookmarkEnd w:id="3"/>
          </w:p>
        </w:tc>
        <w:tc>
          <w:tcPr>
            <w:tcW w:w="2970" w:type="dxa"/>
            <w:shd w:val="clear" w:color="auto" w:fill="auto"/>
          </w:tcPr>
          <w:p w14:paraId="27F5F62F" w14:textId="77777777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5F7B3D">
              <w:rPr>
                <w:rFonts w:ascii="Arial Narrow" w:hAnsi="Arial Narrow" w:cs="Arial"/>
                <w:sz w:val="18"/>
                <w:szCs w:val="18"/>
              </w:rPr>
              <w:t xml:space="preserve">Green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object ID no. </w:t>
            </w:r>
            <w:r w:rsidRPr="005F7B3D">
              <w:rPr>
                <w:rFonts w:ascii="Arial Narrow" w:hAnsi="Arial Narrow" w:cs="Arial"/>
                <w:sz w:val="18"/>
                <w:szCs w:val="18"/>
              </w:rPr>
              <w:t>tag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applied</w:t>
            </w:r>
          </w:p>
        </w:tc>
        <w:tc>
          <w:tcPr>
            <w:tcW w:w="270" w:type="dxa"/>
            <w:shd w:val="clear" w:color="auto" w:fill="auto"/>
          </w:tcPr>
          <w:p w14:paraId="21F23AC0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4C48AC6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30CC284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B8F3411" w14:textId="77777777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C2" w:rsidRPr="00FB31D2" w14:paraId="52E48F7C" w14:textId="77777777" w:rsidTr="006A4883">
        <w:tc>
          <w:tcPr>
            <w:tcW w:w="3168" w:type="dxa"/>
            <w:shd w:val="clear" w:color="auto" w:fill="auto"/>
          </w:tcPr>
          <w:p w14:paraId="454942FC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F7B3D">
              <w:rPr>
                <w:rFonts w:ascii="Arial Narrow" w:hAnsi="Arial Narrow" w:cs="Arial"/>
                <w:sz w:val="18"/>
                <w:szCs w:val="18"/>
              </w:rPr>
              <w:t>Maintenance records</w:t>
            </w:r>
          </w:p>
        </w:tc>
        <w:tc>
          <w:tcPr>
            <w:tcW w:w="270" w:type="dxa"/>
            <w:shd w:val="clear" w:color="auto" w:fill="auto"/>
          </w:tcPr>
          <w:p w14:paraId="269BA001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B5613C4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0411207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B5D8FDB" w14:textId="77777777" w:rsidR="000649C2" w:rsidRPr="00527365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318.1708(2)(b)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F647B09" w14:textId="77777777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  <w:r w:rsidRPr="005F7B3D">
              <w:rPr>
                <w:rFonts w:ascii="Arial Narrow" w:hAnsi="Arial Narrow" w:cs="Arial"/>
                <w:sz w:val="18"/>
                <w:szCs w:val="18"/>
              </w:rPr>
              <w:t>Accident reporting ta</w:t>
            </w:r>
            <w:r>
              <w:rPr>
                <w:rFonts w:ascii="Arial Narrow" w:hAnsi="Arial Narrow" w:cs="Arial"/>
                <w:sz w:val="18"/>
                <w:szCs w:val="18"/>
              </w:rPr>
              <w:t>g applied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CD0BDC4" w14:textId="77777777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F0CFC92" w14:textId="77777777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4223F6" w14:textId="77777777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46A73AE" w14:textId="77777777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C2" w:rsidRPr="00FB31D2" w14:paraId="121E8338" w14:textId="77777777" w:rsidTr="00CE1A01">
        <w:tc>
          <w:tcPr>
            <w:tcW w:w="3168" w:type="dxa"/>
            <w:shd w:val="clear" w:color="auto" w:fill="auto"/>
          </w:tcPr>
          <w:p w14:paraId="25616782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F7B3D">
              <w:rPr>
                <w:rFonts w:ascii="Arial Narrow" w:hAnsi="Arial Narrow" w:cs="Arial"/>
                <w:sz w:val="18"/>
                <w:szCs w:val="18"/>
              </w:rPr>
              <w:t>Wiring diagrams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4CCA970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A8D04E7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01FC3D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A36A6B3" w14:textId="77777777" w:rsidR="000649C2" w:rsidRPr="00527365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318.1708(2)(b)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5DA5E24A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FE712BD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EC6BF0B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9BCF6E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9717EE8" w14:textId="77777777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649C2" w:rsidRPr="00FB31D2" w14:paraId="4D7B3DB6" w14:textId="77777777" w:rsidTr="00CE1A0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79CB56A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F7B3D">
              <w:rPr>
                <w:rFonts w:ascii="Arial Narrow" w:hAnsi="Arial Narrow" w:cs="Arial"/>
                <w:sz w:val="18"/>
                <w:szCs w:val="18"/>
              </w:rPr>
              <w:t>Acceptance test reports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and this checklist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1E87495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DCD4023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22478B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C1F8E9D" w14:textId="77777777" w:rsidR="000649C2" w:rsidRPr="00527365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8.6.1.4.1(d)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1AF052F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266C858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C20C3F1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09C493" w14:textId="77777777" w:rsidR="000649C2" w:rsidRPr="005F7B3D" w:rsidRDefault="000649C2" w:rsidP="000649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1C714F2" w14:textId="77777777" w:rsidR="000649C2" w:rsidRPr="005F7B3D" w:rsidRDefault="000649C2" w:rsidP="000649C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BFB58FF" w14:textId="77777777" w:rsidR="004D70BE" w:rsidRPr="007B6982" w:rsidRDefault="004D70BE" w:rsidP="00F8760F">
      <w:pPr>
        <w:jc w:val="both"/>
        <w:rPr>
          <w:rFonts w:ascii="Arial Narrow" w:hAnsi="Arial Narrow" w:cs="Arial"/>
          <w:sz w:val="18"/>
          <w:szCs w:val="18"/>
        </w:rPr>
      </w:pPr>
    </w:p>
    <w:sectPr w:rsidR="004D70BE" w:rsidRPr="007B6982" w:rsidSect="007A1340">
      <w:footerReference w:type="first" r:id="rId9"/>
      <w:pgSz w:w="12240" w:h="15840" w:code="1"/>
      <w:pgMar w:top="-180" w:right="540" w:bottom="630" w:left="720" w:header="720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82101" w14:textId="77777777" w:rsidR="008052C7" w:rsidRDefault="008052C7">
      <w:r>
        <w:separator/>
      </w:r>
    </w:p>
  </w:endnote>
  <w:endnote w:type="continuationSeparator" w:id="0">
    <w:p w14:paraId="057AE4EB" w14:textId="77777777" w:rsidR="008052C7" w:rsidRDefault="008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2CE1" w14:textId="6EBE86AA" w:rsidR="00F61A7B" w:rsidRPr="00FB31D2" w:rsidRDefault="00F61A7B">
    <w:pPr>
      <w:pStyle w:val="Footer"/>
      <w:rPr>
        <w:rFonts w:ascii="Arial" w:hAnsi="Arial" w:cs="Arial"/>
        <w:sz w:val="18"/>
        <w:szCs w:val="18"/>
      </w:rPr>
    </w:pPr>
    <w:bookmarkStart w:id="4" w:name="_Hlk525025464"/>
    <w:r w:rsidRPr="00FB31D2">
      <w:rPr>
        <w:rFonts w:ascii="Arial" w:hAnsi="Arial" w:cs="Arial"/>
        <w:sz w:val="18"/>
        <w:szCs w:val="18"/>
      </w:rPr>
      <w:t xml:space="preserve">Rev. </w:t>
    </w:r>
    <w:r w:rsidR="000649C2">
      <w:rPr>
        <w:rFonts w:ascii="Arial" w:hAnsi="Arial" w:cs="Arial"/>
        <w:sz w:val="18"/>
        <w:szCs w:val="18"/>
      </w:rPr>
      <w:t>10/29/</w:t>
    </w:r>
    <w:r w:rsidR="00405BE7">
      <w:rPr>
        <w:rFonts w:ascii="Arial" w:hAnsi="Arial" w:cs="Arial"/>
        <w:sz w:val="18"/>
        <w:szCs w:val="18"/>
      </w:rPr>
      <w:t>2019</w:t>
    </w:r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B323" w14:textId="77777777" w:rsidR="008052C7" w:rsidRDefault="008052C7">
      <w:r>
        <w:separator/>
      </w:r>
    </w:p>
  </w:footnote>
  <w:footnote w:type="continuationSeparator" w:id="0">
    <w:p w14:paraId="12EDA8EF" w14:textId="77777777" w:rsidR="008052C7" w:rsidRDefault="0080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B6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105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3E7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BE6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0D4B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E00CA9"/>
    <w:multiLevelType w:val="singleLevel"/>
    <w:tmpl w:val="BE58EDEE"/>
    <w:lvl w:ilvl="0">
      <w:start w:val="1"/>
      <w:numFmt w:val="bullet"/>
      <w:pStyle w:val="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916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75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C26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C92D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773A00"/>
    <w:multiLevelType w:val="singleLevel"/>
    <w:tmpl w:val="C660D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806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1D10A9"/>
    <w:multiLevelType w:val="singleLevel"/>
    <w:tmpl w:val="871C9F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0B003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AB2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7A1E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9939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8884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201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9"/>
  </w:num>
  <w:num w:numId="7">
    <w:abstractNumId w:val="1"/>
  </w:num>
  <w:num w:numId="8">
    <w:abstractNumId w:val="17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  <w:num w:numId="17">
    <w:abstractNumId w:val="3"/>
  </w:num>
  <w:num w:numId="18">
    <w:abstractNumId w:val="8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22"/>
    <w:rsid w:val="000223C4"/>
    <w:rsid w:val="000339F1"/>
    <w:rsid w:val="00045BE1"/>
    <w:rsid w:val="000464E0"/>
    <w:rsid w:val="000649C2"/>
    <w:rsid w:val="0008032F"/>
    <w:rsid w:val="0009290A"/>
    <w:rsid w:val="000A4ACD"/>
    <w:rsid w:val="000B17ED"/>
    <w:rsid w:val="000B2480"/>
    <w:rsid w:val="000C1693"/>
    <w:rsid w:val="000D7FA9"/>
    <w:rsid w:val="000E49ED"/>
    <w:rsid w:val="000E5AE9"/>
    <w:rsid w:val="000F2C13"/>
    <w:rsid w:val="001025BA"/>
    <w:rsid w:val="00116B09"/>
    <w:rsid w:val="00117B62"/>
    <w:rsid w:val="001243A1"/>
    <w:rsid w:val="00143322"/>
    <w:rsid w:val="00143C0A"/>
    <w:rsid w:val="0015112A"/>
    <w:rsid w:val="00154141"/>
    <w:rsid w:val="00157617"/>
    <w:rsid w:val="001D21D6"/>
    <w:rsid w:val="001D310A"/>
    <w:rsid w:val="001D3922"/>
    <w:rsid w:val="001E1E7D"/>
    <w:rsid w:val="001E4CA5"/>
    <w:rsid w:val="00204126"/>
    <w:rsid w:val="00207FAD"/>
    <w:rsid w:val="00242617"/>
    <w:rsid w:val="00250E02"/>
    <w:rsid w:val="00252AA0"/>
    <w:rsid w:val="00253475"/>
    <w:rsid w:val="002552BF"/>
    <w:rsid w:val="00255FCC"/>
    <w:rsid w:val="00275CC5"/>
    <w:rsid w:val="00284CDF"/>
    <w:rsid w:val="002866CD"/>
    <w:rsid w:val="00294999"/>
    <w:rsid w:val="00296A67"/>
    <w:rsid w:val="002A08E9"/>
    <w:rsid w:val="002A5EB5"/>
    <w:rsid w:val="002A67F6"/>
    <w:rsid w:val="002C09A8"/>
    <w:rsid w:val="002C0E0E"/>
    <w:rsid w:val="002C34E7"/>
    <w:rsid w:val="002C48A7"/>
    <w:rsid w:val="002C4F35"/>
    <w:rsid w:val="002D6374"/>
    <w:rsid w:val="002E0618"/>
    <w:rsid w:val="002F26D6"/>
    <w:rsid w:val="003027F5"/>
    <w:rsid w:val="00311953"/>
    <w:rsid w:val="003146BD"/>
    <w:rsid w:val="00315CD6"/>
    <w:rsid w:val="00321F4B"/>
    <w:rsid w:val="00331ED4"/>
    <w:rsid w:val="00334886"/>
    <w:rsid w:val="00336F65"/>
    <w:rsid w:val="00350960"/>
    <w:rsid w:val="0035709D"/>
    <w:rsid w:val="003665BF"/>
    <w:rsid w:val="00367727"/>
    <w:rsid w:val="0037107E"/>
    <w:rsid w:val="00395664"/>
    <w:rsid w:val="003A30A6"/>
    <w:rsid w:val="003B24BF"/>
    <w:rsid w:val="003B4139"/>
    <w:rsid w:val="003C4360"/>
    <w:rsid w:val="003D3E6D"/>
    <w:rsid w:val="00401F6C"/>
    <w:rsid w:val="00405BE7"/>
    <w:rsid w:val="00410F78"/>
    <w:rsid w:val="004123B6"/>
    <w:rsid w:val="00412ABC"/>
    <w:rsid w:val="00434EA7"/>
    <w:rsid w:val="00440C5B"/>
    <w:rsid w:val="00443410"/>
    <w:rsid w:val="00471EAA"/>
    <w:rsid w:val="004723BE"/>
    <w:rsid w:val="00481BA0"/>
    <w:rsid w:val="00487352"/>
    <w:rsid w:val="00490B40"/>
    <w:rsid w:val="004A4558"/>
    <w:rsid w:val="004C5062"/>
    <w:rsid w:val="004C5F2E"/>
    <w:rsid w:val="004D5EE7"/>
    <w:rsid w:val="004D70BE"/>
    <w:rsid w:val="004E1FE0"/>
    <w:rsid w:val="004E5043"/>
    <w:rsid w:val="00502F34"/>
    <w:rsid w:val="00512DA7"/>
    <w:rsid w:val="00527365"/>
    <w:rsid w:val="00527E56"/>
    <w:rsid w:val="00537A4C"/>
    <w:rsid w:val="00561168"/>
    <w:rsid w:val="005612BA"/>
    <w:rsid w:val="00567D2F"/>
    <w:rsid w:val="005710CC"/>
    <w:rsid w:val="005761A1"/>
    <w:rsid w:val="00577C39"/>
    <w:rsid w:val="00591070"/>
    <w:rsid w:val="005976ED"/>
    <w:rsid w:val="005C370D"/>
    <w:rsid w:val="005C3A6A"/>
    <w:rsid w:val="005C5472"/>
    <w:rsid w:val="005C6DF8"/>
    <w:rsid w:val="005E1F76"/>
    <w:rsid w:val="005F4FE6"/>
    <w:rsid w:val="005F7B3D"/>
    <w:rsid w:val="0060213B"/>
    <w:rsid w:val="00613461"/>
    <w:rsid w:val="00617B91"/>
    <w:rsid w:val="00647D2C"/>
    <w:rsid w:val="006517CF"/>
    <w:rsid w:val="00653E2A"/>
    <w:rsid w:val="00662311"/>
    <w:rsid w:val="00665C9D"/>
    <w:rsid w:val="006A4883"/>
    <w:rsid w:val="006B1575"/>
    <w:rsid w:val="006B52BF"/>
    <w:rsid w:val="006B5C34"/>
    <w:rsid w:val="006B7E2E"/>
    <w:rsid w:val="006D0C7F"/>
    <w:rsid w:val="006D2337"/>
    <w:rsid w:val="006D5259"/>
    <w:rsid w:val="006D57A4"/>
    <w:rsid w:val="006D6F74"/>
    <w:rsid w:val="006E7505"/>
    <w:rsid w:val="006F1779"/>
    <w:rsid w:val="006F792A"/>
    <w:rsid w:val="00713F50"/>
    <w:rsid w:val="00717A1D"/>
    <w:rsid w:val="0072519C"/>
    <w:rsid w:val="00725885"/>
    <w:rsid w:val="00734759"/>
    <w:rsid w:val="00740609"/>
    <w:rsid w:val="00742B45"/>
    <w:rsid w:val="00763CC6"/>
    <w:rsid w:val="007642FC"/>
    <w:rsid w:val="00767D9D"/>
    <w:rsid w:val="007755AA"/>
    <w:rsid w:val="00790836"/>
    <w:rsid w:val="007A1340"/>
    <w:rsid w:val="007B07DB"/>
    <w:rsid w:val="007B3B4E"/>
    <w:rsid w:val="007B3CA0"/>
    <w:rsid w:val="007B6982"/>
    <w:rsid w:val="007D2540"/>
    <w:rsid w:val="007E18B3"/>
    <w:rsid w:val="007E1B2E"/>
    <w:rsid w:val="007F05F8"/>
    <w:rsid w:val="007F1AB9"/>
    <w:rsid w:val="007F5BFE"/>
    <w:rsid w:val="007F78F7"/>
    <w:rsid w:val="007F7D05"/>
    <w:rsid w:val="008052C7"/>
    <w:rsid w:val="0080624A"/>
    <w:rsid w:val="008153DC"/>
    <w:rsid w:val="008540B3"/>
    <w:rsid w:val="008555BE"/>
    <w:rsid w:val="0086316D"/>
    <w:rsid w:val="00863C1E"/>
    <w:rsid w:val="00874A0A"/>
    <w:rsid w:val="00890461"/>
    <w:rsid w:val="00893352"/>
    <w:rsid w:val="008B2536"/>
    <w:rsid w:val="008B5198"/>
    <w:rsid w:val="008C11C5"/>
    <w:rsid w:val="008C252D"/>
    <w:rsid w:val="008C602A"/>
    <w:rsid w:val="008D5DD5"/>
    <w:rsid w:val="008E7112"/>
    <w:rsid w:val="00900BDF"/>
    <w:rsid w:val="009159A8"/>
    <w:rsid w:val="0092257E"/>
    <w:rsid w:val="00924FA7"/>
    <w:rsid w:val="00936295"/>
    <w:rsid w:val="00937C0E"/>
    <w:rsid w:val="00946DB8"/>
    <w:rsid w:val="00950BEB"/>
    <w:rsid w:val="00951865"/>
    <w:rsid w:val="00956C68"/>
    <w:rsid w:val="0096006F"/>
    <w:rsid w:val="009638AC"/>
    <w:rsid w:val="00987DC6"/>
    <w:rsid w:val="00991C80"/>
    <w:rsid w:val="009A2421"/>
    <w:rsid w:val="009C4C9C"/>
    <w:rsid w:val="009D0543"/>
    <w:rsid w:val="009E3905"/>
    <w:rsid w:val="009E73DA"/>
    <w:rsid w:val="009F61F7"/>
    <w:rsid w:val="009F7C3A"/>
    <w:rsid w:val="00A10B7D"/>
    <w:rsid w:val="00A22A98"/>
    <w:rsid w:val="00A31E94"/>
    <w:rsid w:val="00A3599C"/>
    <w:rsid w:val="00A45382"/>
    <w:rsid w:val="00A64DBA"/>
    <w:rsid w:val="00A7457C"/>
    <w:rsid w:val="00A8383F"/>
    <w:rsid w:val="00A83EFC"/>
    <w:rsid w:val="00A84B26"/>
    <w:rsid w:val="00A877BC"/>
    <w:rsid w:val="00A93495"/>
    <w:rsid w:val="00AA48DD"/>
    <w:rsid w:val="00AB0305"/>
    <w:rsid w:val="00AB1F32"/>
    <w:rsid w:val="00AB384A"/>
    <w:rsid w:val="00AC47C7"/>
    <w:rsid w:val="00AD4D7B"/>
    <w:rsid w:val="00AD7B04"/>
    <w:rsid w:val="00AE5C99"/>
    <w:rsid w:val="00AE6134"/>
    <w:rsid w:val="00B04C2A"/>
    <w:rsid w:val="00B23010"/>
    <w:rsid w:val="00B35736"/>
    <w:rsid w:val="00B407F9"/>
    <w:rsid w:val="00B47C09"/>
    <w:rsid w:val="00B55DC0"/>
    <w:rsid w:val="00B60CA8"/>
    <w:rsid w:val="00B62015"/>
    <w:rsid w:val="00B67748"/>
    <w:rsid w:val="00B76A79"/>
    <w:rsid w:val="00B8237E"/>
    <w:rsid w:val="00BA16FB"/>
    <w:rsid w:val="00BA2F8B"/>
    <w:rsid w:val="00BD04C9"/>
    <w:rsid w:val="00BD15B4"/>
    <w:rsid w:val="00BE4161"/>
    <w:rsid w:val="00BE722E"/>
    <w:rsid w:val="00BF0BC3"/>
    <w:rsid w:val="00BF30F9"/>
    <w:rsid w:val="00BF4CB4"/>
    <w:rsid w:val="00C02AF8"/>
    <w:rsid w:val="00C110AF"/>
    <w:rsid w:val="00C13FA7"/>
    <w:rsid w:val="00C301D3"/>
    <w:rsid w:val="00C320C5"/>
    <w:rsid w:val="00C32E2C"/>
    <w:rsid w:val="00C409CB"/>
    <w:rsid w:val="00C60CA4"/>
    <w:rsid w:val="00C71D47"/>
    <w:rsid w:val="00C7442B"/>
    <w:rsid w:val="00C8130C"/>
    <w:rsid w:val="00C86776"/>
    <w:rsid w:val="00CB2CBF"/>
    <w:rsid w:val="00CC0AF2"/>
    <w:rsid w:val="00CE1A01"/>
    <w:rsid w:val="00CE2A81"/>
    <w:rsid w:val="00CE7115"/>
    <w:rsid w:val="00D004A8"/>
    <w:rsid w:val="00D10189"/>
    <w:rsid w:val="00D11665"/>
    <w:rsid w:val="00D119CC"/>
    <w:rsid w:val="00D2419E"/>
    <w:rsid w:val="00D300C5"/>
    <w:rsid w:val="00D3513D"/>
    <w:rsid w:val="00D51295"/>
    <w:rsid w:val="00D54FAE"/>
    <w:rsid w:val="00D63794"/>
    <w:rsid w:val="00D82474"/>
    <w:rsid w:val="00D829EC"/>
    <w:rsid w:val="00D859F7"/>
    <w:rsid w:val="00D90D9C"/>
    <w:rsid w:val="00D95DD9"/>
    <w:rsid w:val="00DA2BBA"/>
    <w:rsid w:val="00DA5A05"/>
    <w:rsid w:val="00DA648C"/>
    <w:rsid w:val="00DB3F6B"/>
    <w:rsid w:val="00DB6F92"/>
    <w:rsid w:val="00DB710D"/>
    <w:rsid w:val="00DC603E"/>
    <w:rsid w:val="00DD37EA"/>
    <w:rsid w:val="00DE6078"/>
    <w:rsid w:val="00E12D5F"/>
    <w:rsid w:val="00E22BF2"/>
    <w:rsid w:val="00E24960"/>
    <w:rsid w:val="00E34196"/>
    <w:rsid w:val="00E4269C"/>
    <w:rsid w:val="00E5134D"/>
    <w:rsid w:val="00EB4F17"/>
    <w:rsid w:val="00EB5810"/>
    <w:rsid w:val="00ED66EB"/>
    <w:rsid w:val="00EE0DFE"/>
    <w:rsid w:val="00EE415D"/>
    <w:rsid w:val="00F10490"/>
    <w:rsid w:val="00F23C7A"/>
    <w:rsid w:val="00F3391C"/>
    <w:rsid w:val="00F60677"/>
    <w:rsid w:val="00F61A7B"/>
    <w:rsid w:val="00F66B8C"/>
    <w:rsid w:val="00F72A9E"/>
    <w:rsid w:val="00F74755"/>
    <w:rsid w:val="00F7679D"/>
    <w:rsid w:val="00F8199F"/>
    <w:rsid w:val="00F853CC"/>
    <w:rsid w:val="00F8760F"/>
    <w:rsid w:val="00F905BF"/>
    <w:rsid w:val="00FA1461"/>
    <w:rsid w:val="00FA43F8"/>
    <w:rsid w:val="00FB31D2"/>
    <w:rsid w:val="00FB7EA6"/>
    <w:rsid w:val="00FC54D1"/>
    <w:rsid w:val="00FC5F39"/>
    <w:rsid w:val="00FC64C8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E4EC0A6"/>
  <w15:chartTrackingRefBased/>
  <w15:docId w15:val="{22D69144-E4E7-4963-9C86-06A705D0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</w:style>
  <w:style w:type="paragraph" w:styleId="Closing">
    <w:name w:val="Closing"/>
    <w:basedOn w:val="Normal"/>
    <w:pPr>
      <w:ind w:left="4320"/>
    </w:pPr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framePr w:w="3024" w:h="1435" w:hSpace="187" w:wrap="auto" w:vAnchor="page" w:hAnchor="page" w:x="8062" w:y="577"/>
      <w:spacing w:line="200" w:lineRule="exact"/>
      <w:jc w:val="right"/>
    </w:pPr>
    <w:rPr>
      <w:rFonts w:ascii="Arial" w:hAnsi="Arial"/>
      <w:b/>
      <w:snapToGrid w:val="0"/>
      <w:sz w:val="16"/>
    </w:rPr>
  </w:style>
  <w:style w:type="paragraph" w:styleId="BodyText2">
    <w:name w:val="Body Text 2"/>
    <w:basedOn w:val="Normal"/>
    <w:rPr>
      <w:rFonts w:ascii="Arial" w:hAnsi="Arial"/>
      <w:snapToGrid w:val="0"/>
      <w:sz w:val="22"/>
    </w:rPr>
  </w:style>
  <w:style w:type="paragraph" w:customStyle="1" w:styleId="Paragraph">
    <w:name w:val="Paragraph"/>
    <w:basedOn w:val="Normal"/>
    <w:pPr>
      <w:numPr>
        <w:numId w:val="20"/>
      </w:numPr>
      <w:spacing w:after="60"/>
    </w:pPr>
  </w:style>
  <w:style w:type="paragraph" w:styleId="BodyText3">
    <w:name w:val="Body Text 3"/>
    <w:basedOn w:val="Normal"/>
    <w:rPr>
      <w:i/>
      <w:sz w:val="24"/>
    </w:rPr>
  </w:style>
  <w:style w:type="paragraph" w:styleId="NormalWeb">
    <w:name w:val="Normal (Web)"/>
    <w:basedOn w:val="Normal"/>
    <w:rsid w:val="001D392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0223C4"/>
    <w:rPr>
      <w:b/>
      <w:bCs/>
    </w:rPr>
  </w:style>
  <w:style w:type="character" w:styleId="Hyperlink">
    <w:name w:val="Hyperlink"/>
    <w:rsid w:val="000223C4"/>
    <w:rPr>
      <w:color w:val="0000FF"/>
      <w:u w:val="single"/>
    </w:rPr>
  </w:style>
  <w:style w:type="table" w:styleId="TableGrid">
    <w:name w:val="Table Grid"/>
    <w:basedOn w:val="TableNormal"/>
    <w:rsid w:val="008C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159A8"/>
  </w:style>
  <w:style w:type="paragraph" w:styleId="BalloonText">
    <w:name w:val="Balloon Text"/>
    <w:basedOn w:val="Normal"/>
    <w:link w:val="BalloonTextChar"/>
    <w:rsid w:val="00B5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DC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340"/>
  </w:style>
  <w:style w:type="character" w:customStyle="1" w:styleId="CommentTextChar">
    <w:name w:val="Comment Text Char"/>
    <w:basedOn w:val="DefaultParagraphFont"/>
    <w:link w:val="CommentText"/>
    <w:rsid w:val="007A1340"/>
  </w:style>
  <w:style w:type="paragraph" w:styleId="CommentSubject">
    <w:name w:val="annotation subject"/>
    <w:basedOn w:val="CommentText"/>
    <w:next w:val="CommentText"/>
    <w:link w:val="CommentSubjectChar"/>
    <w:rsid w:val="007A1340"/>
    <w:rPr>
      <w:b/>
      <w:bCs/>
    </w:rPr>
  </w:style>
  <w:style w:type="character" w:customStyle="1" w:styleId="CommentSubjectChar">
    <w:name w:val="Comment Subject Char"/>
    <w:link w:val="CommentSubject"/>
    <w:rsid w:val="007A1340"/>
    <w:rPr>
      <w:b/>
      <w:bCs/>
    </w:rPr>
  </w:style>
  <w:style w:type="paragraph" w:customStyle="1" w:styleId="ParagraphHeader">
    <w:name w:val="Paragraph Header"/>
    <w:basedOn w:val="Normal"/>
    <w:rsid w:val="007755AA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UN\MSOFFICE\WINWORD\SBD55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EF165F-1B8C-4884-BFE4-F5A453D9E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5F341-75BD-4F9A-9465-8BF8998CBC71}"/>
</file>

<file path=customXml/itemProps3.xml><?xml version="1.0" encoding="utf-8"?>
<ds:datastoreItem xmlns:ds="http://schemas.openxmlformats.org/officeDocument/2006/customXml" ds:itemID="{CF0B7846-926A-4759-A114-A3FE566393A2}"/>
</file>

<file path=customXml/itemProps4.xml><?xml version="1.0" encoding="utf-8"?>
<ds:datastoreItem xmlns:ds="http://schemas.openxmlformats.org/officeDocument/2006/customXml" ds:itemID="{2885EDE9-3A31-46A8-AEF1-5A4E4319D305}"/>
</file>

<file path=customXml/itemProps5.xml><?xml version="1.0" encoding="utf-8"?>
<ds:datastoreItem xmlns:ds="http://schemas.openxmlformats.org/officeDocument/2006/customXml" ds:itemID="{8AE729DB-DB8C-4678-B16F-1C814B5AD992}"/>
</file>

<file path=docProps/app.xml><?xml version="1.0" encoding="utf-8"?>
<Properties xmlns="http://schemas.openxmlformats.org/officeDocument/2006/extended-properties" xmlns:vt="http://schemas.openxmlformats.org/officeDocument/2006/docPropsVTypes">
  <Template>SBD5524</Template>
  <TotalTime>0</TotalTime>
  <Pages>2</Pages>
  <Words>662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AND BUILDINGS DIVISION</vt:lpstr>
    </vt:vector>
  </TitlesOfParts>
  <Company>WI Dept of Commerce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AND BUILDINGS DIVISION</dc:title>
  <dc:subject/>
  <dc:creator>george poblocki</dc:creator>
  <cp:keywords/>
  <cp:lastModifiedBy>Rausch, Brian - DSPS</cp:lastModifiedBy>
  <cp:revision>2</cp:revision>
  <cp:lastPrinted>2019-03-11T17:18:00Z</cp:lastPrinted>
  <dcterms:created xsi:type="dcterms:W3CDTF">2019-10-29T19:19:00Z</dcterms:created>
  <dcterms:modified xsi:type="dcterms:W3CDTF">2019-10-29T19:19:00Z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